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8" w:rsidRDefault="00754818" w:rsidP="00754818">
      <w:pPr>
        <w:spacing w:line="360" w:lineRule="atLeast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754818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Профилактика острых респираторных заболеваний у детей</w:t>
      </w:r>
    </w:p>
    <w:p w:rsidR="00754818" w:rsidRPr="00754818" w:rsidRDefault="00754818" w:rsidP="00754818">
      <w:pPr>
        <w:tabs>
          <w:tab w:val="left" w:pos="5865"/>
        </w:tabs>
        <w:rPr>
          <w:rFonts w:ascii="Georgia" w:eastAsia="Times New Roman" w:hAnsi="Georgia" w:cs="Times New Roman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sz w:val="33"/>
          <w:szCs w:val="33"/>
          <w:lang w:eastAsia="ru-RU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54818" w:rsidRPr="00754818" w:rsidRDefault="00754818" w:rsidP="00754818">
      <w:pPr>
        <w:rPr>
          <w:rFonts w:ascii="Georgia" w:eastAsia="Times New Roman" w:hAnsi="Georgia" w:cs="Times New Roman"/>
          <w:sz w:val="33"/>
          <w:szCs w:val="33"/>
          <w:lang w:eastAsia="ru-RU"/>
        </w:rPr>
      </w:pP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038600" cy="2476500"/>
            <wp:effectExtent l="19050" t="0" r="0" b="0"/>
            <wp:docPr id="5" name="Рисунок 5" descr="C:\Users\Admin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Georgia" w:eastAsia="Times New Roman" w:hAnsi="Georgia" w:cs="Times New Roman"/>
          <w:b/>
          <w:bCs/>
          <w:noProof/>
          <w:color w:val="000000"/>
          <w:sz w:val="33"/>
          <w:szCs w:val="33"/>
          <w:lang w:eastAsia="ru-RU"/>
        </w:rPr>
        <w:pict>
          <v:shape id="_x0000_s1026" type="#_x0000_t75" alt="" style="position:absolute;margin-left:198.5pt;margin-top:0;width:238.5pt;height:146.25pt;z-index:251658240;mso-wrap-distance-left:0;mso-wrap-distance-right:0;mso-position-horizontal:right;mso-position-vertical-relative:line" o:allowoverlap="f">
            <w10:wrap type="square"/>
          </v:shape>
        </w:pict>
      </w:r>
      <w:r w:rsidRPr="007548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Острые респираторные заболевания (ОРЗ), известные под названием «простудные заболевания», составляют более половины всех детских болезней.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Большинство ОРЗ вызывается </w:t>
      </w:r>
      <w:proofErr w:type="gramStart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вирусами</w:t>
      </w:r>
      <w:proofErr w:type="gramEnd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называются острыми респираторными вирусными инфекциями (ОРВИ).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ОРВИ </w:t>
      </w:r>
      <w:proofErr w:type="gramStart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характерны</w:t>
      </w:r>
      <w:proofErr w:type="gramEnd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массовый характер заболеваний и высокая изменчивость вирусов.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Восприимчивость к ОРЗ высокая у детей всех возрастов, включая новорожденных. Особенно часто болеют дети в яслях, детских садах, школах.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частоты заболеваемости детей отмечается в холодное время года, в межсезонье и под воздействием стрессовых ситуаций.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Частые повторные заболевания возникают из-за того, что иммунитет после перенесенного ОРЗ вырабатывается только против одного типа вируса, то есть соответствует каждому возбудителю.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35"/>
      </w:tblGrid>
      <w:tr w:rsidR="00754818" w:rsidRPr="00754818" w:rsidTr="00754818">
        <w:tc>
          <w:tcPr>
            <w:tcW w:w="5000" w:type="pct"/>
            <w:shd w:val="clear" w:color="auto" w:fill="FFEFC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4818" w:rsidRPr="00754818" w:rsidRDefault="00754818" w:rsidP="00754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4818">
              <w:rPr>
                <w:rFonts w:ascii="Arial" w:eastAsia="Times New Roman" w:hAnsi="Arial" w:cs="Arial"/>
                <w:b/>
                <w:bCs/>
                <w:i/>
                <w:iCs/>
                <w:color w:val="A00000"/>
                <w:sz w:val="20"/>
                <w:szCs w:val="20"/>
                <w:lang w:eastAsia="ru-RU"/>
              </w:rPr>
              <w:t>Источником инфекции могут быть только</w:t>
            </w:r>
            <w:r w:rsidRPr="00754818">
              <w:rPr>
                <w:rFonts w:ascii="Arial" w:eastAsia="Times New Roman" w:hAnsi="Arial" w:cs="Arial"/>
                <w:b/>
                <w:bCs/>
                <w:i/>
                <w:iCs/>
                <w:color w:val="A00000"/>
                <w:sz w:val="20"/>
                <w:szCs w:val="20"/>
                <w:lang w:eastAsia="ru-RU"/>
              </w:rPr>
              <w:br/>
              <w:t>больные люди</w:t>
            </w:r>
            <w:r w:rsidRPr="00754818">
              <w:rPr>
                <w:rFonts w:ascii="Arial" w:eastAsia="Times New Roman" w:hAnsi="Arial" w:cs="Arial"/>
                <w:i/>
                <w:iCs/>
                <w:color w:val="A00000"/>
                <w:sz w:val="20"/>
                <w:szCs w:val="20"/>
                <w:lang w:eastAsia="ru-RU"/>
              </w:rPr>
              <w:t>.</w:t>
            </w:r>
          </w:p>
        </w:tc>
      </w:tr>
    </w:tbl>
    <w:p w:rsidR="00754818" w:rsidRPr="00754818" w:rsidRDefault="00754818" w:rsidP="00754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ОРВИ</w:t>
      </w:r>
      <w:r w:rsidRPr="00754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Основные пути передачи ОРВИ</w:t>
      </w:r>
    </w:p>
    <w:p w:rsidR="00754818" w:rsidRPr="00754818" w:rsidRDefault="00754818" w:rsidP="0075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54818">
        <w:rPr>
          <w:rFonts w:ascii="Arial" w:eastAsia="Times New Roman" w:hAnsi="Arial" w:cs="Arial"/>
          <w:color w:val="A00000"/>
          <w:sz w:val="20"/>
          <w:szCs w:val="20"/>
          <w:lang w:eastAsia="ru-RU"/>
        </w:rPr>
        <w:t>►</w:t>
      </w:r>
      <w:r w:rsidRPr="00754818">
        <w:rPr>
          <w:rFonts w:ascii="Arial" w:eastAsia="Times New Roman" w:hAnsi="Arial" w:cs="Arial"/>
          <w:b/>
          <w:bCs/>
          <w:color w:val="A00000"/>
          <w:sz w:val="20"/>
          <w:szCs w:val="20"/>
          <w:lang w:eastAsia="ru-RU"/>
        </w:rPr>
        <w:t> ВОЗДУШНО-КАПЕЛЬНЫЙ.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Вирусные частицы передаются с капельками мокроты и слюны при кашле и чихании;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A00000"/>
          <w:sz w:val="20"/>
          <w:szCs w:val="20"/>
          <w:lang w:eastAsia="ru-RU"/>
        </w:rPr>
        <w:t>►</w:t>
      </w:r>
      <w:r w:rsidRPr="00754818">
        <w:rPr>
          <w:rFonts w:ascii="Arial" w:eastAsia="Times New Roman" w:hAnsi="Arial" w:cs="Arial"/>
          <w:b/>
          <w:bCs/>
          <w:color w:val="A00000"/>
          <w:sz w:val="20"/>
          <w:szCs w:val="20"/>
          <w:lang w:eastAsia="ru-RU"/>
        </w:rPr>
        <w:t> КОНТАКТНЫЙ ПУТЬ.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высохших каплях слизи, мокроты и </w:t>
      </w:r>
      <w:proofErr w:type="gramStart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слюны</w:t>
      </w:r>
      <w:proofErr w:type="gramEnd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осевших на бытовых предметах, вирусные частицы сохраняют активность в течение нескольких дней. Кроме того, вирусы в большом количестве находятся на руках </w:t>
      </w:r>
      <w:proofErr w:type="gramStart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заболевшего</w:t>
      </w:r>
      <w:proofErr w:type="gramEnd"/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A00000"/>
          <w:sz w:val="20"/>
          <w:szCs w:val="20"/>
          <w:lang w:eastAsia="ru-RU"/>
        </w:rPr>
        <w:lastRenderedPageBreak/>
        <w:t>►</w:t>
      </w:r>
      <w:r w:rsidRPr="00754818">
        <w:rPr>
          <w:rFonts w:ascii="Arial" w:eastAsia="Times New Roman" w:hAnsi="Arial" w:cs="Arial"/>
          <w:b/>
          <w:bCs/>
          <w:color w:val="A00000"/>
          <w:sz w:val="20"/>
          <w:szCs w:val="20"/>
          <w:lang w:eastAsia="ru-RU"/>
        </w:rPr>
        <w:t> ВОДНЫЙ ПУТЬ.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путь передачи характерен для очень небольшой группы вирусов, вызывающих ОРВИ.</w:t>
      </w:r>
    </w:p>
    <w:p w:rsidR="00754818" w:rsidRPr="00754818" w:rsidRDefault="00754818" w:rsidP="00754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Профилактические мероприятия по предотвращению заболеваемости</w:t>
      </w:r>
    </w:p>
    <w:p w:rsidR="00754818" w:rsidRPr="00754818" w:rsidRDefault="00754818" w:rsidP="0075481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►►►</w:t>
      </w: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 Предупреждение инфицирования: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возможности исключите контакт ребенка с больным и потенциальным источником инфекции;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ограничьте контакты ребенка в сезоны повышения заболеваемости (не посещать места повышенного скопления народа);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сократите использование городского транспорта для поездок с детьми;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удлините времени пребывания ребенка на воздухе;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первых признаках ОРВИ рекомендуется ношение масок (маску необходимо менять не реже одного раза в 2-4 часа) и частое мытьё рук;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обеспечьте чистоту и свежесть воздуха в доме: частое и тщательное проветривание, кроме того, влажность воздуха должна быть около 70% (чем интенсивнее воздухообмен, тем меньше концентрация вирусов в воздухе и меньше вероятность заражения);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проводите влажную уборку помещений (в том числе обработка игрушек, мебели, предметов интерьера и т.д.)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забывайте мыть руки с мылом после контакта с больным ОРВИ или предметами ухода за ним, после поездки в транспорте или посещения общественных мест.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►►►</w:t>
      </w: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 Повышение устойчивости организма к инфекции: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1) ЗАКАЛИВАНИЕ.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</w:t>
      </w: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 </w:t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воздушного закаливания просты и удобны.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Необходимо больше времени проводить на свежем воздухе вне зависимости от погоды и времени года.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Хождение босиком.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стопах человека находится большое количество биологически активных точек, которые при хождении босиком стимулируются и помогают нормализовать работу многих органов и систем организма.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</w:t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Солнечные ванны.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Главное их оздоровительное значение состоит в бактерицидности (многие бактерии и вирусы под воздействием прямых солнечных лучей погибают). Однако надо знать, что воздействие солнечной радиации полезно только при умеренных ее дозах, при чрезмерных дозах возможны ожоги, тепловые и солнечные удары.</w:t>
      </w:r>
    </w:p>
    <w:p w:rsidR="00754818" w:rsidRPr="00754818" w:rsidRDefault="00754818" w:rsidP="00754818">
      <w:pPr>
        <w:spacing w:before="100"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6000"/>
          <w:sz w:val="20"/>
          <w:szCs w:val="20"/>
          <w:lang w:eastAsia="ru-RU"/>
        </w:rPr>
        <w:t>●</w:t>
      </w:r>
      <w:r w:rsidRPr="007548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Закаливание водой: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обтирания, обливания (могут проводиться ежедневно утром или вечером прохладной водой).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Наиболее благоприятно начинать закаливание летом.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Начинайте закаливание только после консультации со специалистом.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Конечно, закаливание не исключает возможности заболевания ОРВИ, но значительно увеличивает сопротивляемость организма инфекции и снижает вероятность развития тяжелых форм ОРВИ и их осложнений.</w:t>
      </w:r>
    </w:p>
    <w:p w:rsidR="00754818" w:rsidRPr="00754818" w:rsidRDefault="00754818" w:rsidP="0075481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2) СОБЛЮДЕНИЕ ПРИНЦИПОВ ЗДОРОВОГО ОБРАЗА ЖИЗНИ: 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режима дня, полноценный, достаточный сон, рациональное питание, соответствующее возрасту ребенка (в том числе обязательное употребление свежих фруктов и овощей), прием поливитаминных препаратов по рекомендации врача.</w:t>
      </w:r>
    </w:p>
    <w:p w:rsidR="00754818" w:rsidRPr="00754818" w:rsidRDefault="00754818" w:rsidP="0075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754818">
        <w:rPr>
          <w:rFonts w:ascii="Arial" w:eastAsia="Times New Roman" w:hAnsi="Arial" w:cs="Arial"/>
          <w:b/>
          <w:bCs/>
          <w:color w:val="006000"/>
          <w:sz w:val="20"/>
          <w:szCs w:val="20"/>
          <w:lang w:eastAsia="ru-RU"/>
        </w:rPr>
        <w:t>Основной мерой профилактики ОРЗ у новорожденных является грудное вскармливание.</w:t>
      </w:r>
    </w:p>
    <w:p w:rsidR="00754818" w:rsidRPr="00754818" w:rsidRDefault="00754818" w:rsidP="00754818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81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Вакцинация</w:t>
      </w:r>
      <w:r w:rsidRPr="0075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против острых респираторных заболеваний не проводится (кроме гриппа), так как многочисленность возбудителей ОРЗ препятствует созданию эффективных универсальных вакцин.</w:t>
      </w:r>
    </w:p>
    <w:p w:rsidR="00377399" w:rsidRDefault="00377399"/>
    <w:sectPr w:rsidR="00377399" w:rsidSect="0037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18"/>
    <w:rsid w:val="00377399"/>
    <w:rsid w:val="00680793"/>
    <w:rsid w:val="00754818"/>
    <w:rsid w:val="00F8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2022-11-11T11:00:00Z</dcterms:created>
  <dcterms:modified xsi:type="dcterms:W3CDTF">2022-11-11T11:05:00Z</dcterms:modified>
</cp:coreProperties>
</file>