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24"/>
      </w:tblGrid>
      <w:tr w:rsidR="002F69FC" w:rsidRPr="002F69FC" w:rsidTr="002F69FC">
        <w:tc>
          <w:tcPr>
            <w:tcW w:w="4785" w:type="dxa"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F69F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Работодатель</w:t>
            </w:r>
            <w:r w:rsidR="008F312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:</w:t>
            </w:r>
          </w:p>
          <w:p w:rsidR="002F69FC" w:rsidRPr="002F69FC" w:rsidRDefault="008616FF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Заведующий</w:t>
            </w:r>
            <w:r w:rsidR="002F69FC" w:rsidRPr="002F69F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МБДОУ № 45   </w:t>
            </w: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F69F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F69F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Алипенко</w:t>
            </w:r>
            <w:proofErr w:type="spellEnd"/>
            <w:r w:rsidRPr="002F69F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Н.В.</w:t>
            </w:r>
          </w:p>
          <w:p w:rsidR="002F69FC" w:rsidRPr="002F69FC" w:rsidRDefault="008616FF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«_____»___________2022</w:t>
            </w:r>
            <w:r w:rsidR="002F69FC" w:rsidRPr="002F69F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г.     </w:t>
            </w: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F69FC" w:rsidRPr="002F69FC" w:rsidRDefault="002F69FC" w:rsidP="002F69FC">
            <w:pPr>
              <w:suppressAutoHyphens/>
              <w:ind w:righ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F69F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Уполномоченный от работников</w:t>
            </w:r>
            <w:r w:rsidR="008F312F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:</w:t>
            </w:r>
          </w:p>
          <w:p w:rsidR="002F69FC" w:rsidRPr="002F69FC" w:rsidRDefault="002F69FC" w:rsidP="002F69FC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F6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Председатель профсоюза народного образования и науки РФ, первичной профсоюзной организации</w:t>
            </w:r>
          </w:p>
          <w:p w:rsidR="002F69FC" w:rsidRPr="002F69FC" w:rsidRDefault="002F69FC" w:rsidP="002F69FC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F6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</w:t>
            </w:r>
            <w:proofErr w:type="spellStart"/>
            <w:r w:rsidR="0086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Н.Ю.Покаместова</w:t>
            </w:r>
            <w:proofErr w:type="spellEnd"/>
          </w:p>
          <w:p w:rsidR="002F69FC" w:rsidRPr="002F69FC" w:rsidRDefault="008616FF" w:rsidP="002F69FC">
            <w:pPr>
              <w:widowControl w:val="0"/>
              <w:suppressAutoHyphens/>
              <w:ind w:right="175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«___»__________2022</w:t>
            </w:r>
            <w:r w:rsidR="008F312F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722D1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  <w:t>г.</w:t>
            </w:r>
          </w:p>
          <w:p w:rsidR="002F69FC" w:rsidRPr="002F69FC" w:rsidRDefault="002F69FC" w:rsidP="002F69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A94E60" w:rsidRDefault="00A94E60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A94E60" w:rsidRDefault="00A94E60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A94E60" w:rsidRPr="002F69FC" w:rsidRDefault="00A94E60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КОЛЛЕКТИВНЫЙ       ДОГОВОР</w:t>
      </w:r>
    </w:p>
    <w:p w:rsidR="002F69FC" w:rsidRPr="002F69FC" w:rsidRDefault="002F69FC" w:rsidP="002F69FC">
      <w:pPr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i/>
          <w:caps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i/>
          <w:caps/>
          <w:kern w:val="3"/>
          <w:sz w:val="28"/>
          <w:szCs w:val="28"/>
          <w:lang w:eastAsia="ru-RU"/>
        </w:rPr>
        <w:t>между работодателем и работниками</w:t>
      </w: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муниципального бюджетного дошкольного образовательного учреждения «Центр развития ребенка- детский сад № 45 «Гармония» г. Невинномысска</w:t>
      </w:r>
    </w:p>
    <w:p w:rsidR="002F69FC" w:rsidRPr="002F69FC" w:rsidRDefault="008616FF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на 2022 – 2024</w:t>
      </w:r>
      <w:r w:rsidR="002F69FC" w:rsidRPr="002F69FC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 xml:space="preserve"> годы</w:t>
      </w: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2F69FC" w:rsidRPr="002F69FC" w:rsidTr="002F69FC">
        <w:tc>
          <w:tcPr>
            <w:tcW w:w="4785" w:type="dxa"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2F69FC" w:rsidRPr="002F69FC" w:rsidRDefault="002F69FC" w:rsidP="002F69FC">
            <w:pPr>
              <w:contextualSpacing/>
              <w:rPr>
                <w:rFonts w:ascii="Cambria" w:eastAsia="Times New Roman" w:hAnsi="Cambria" w:cs="Times New Roman"/>
                <w:spacing w:val="-10"/>
                <w:kern w:val="28"/>
                <w:sz w:val="56"/>
                <w:szCs w:val="56"/>
                <w:lang w:eastAsia="ru-RU"/>
              </w:rPr>
            </w:pPr>
          </w:p>
        </w:tc>
        <w:tc>
          <w:tcPr>
            <w:tcW w:w="4786" w:type="dxa"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A94E60" w:rsidRDefault="00A94E60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Default="00697498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697498" w:rsidRPr="002F69FC" w:rsidRDefault="00697498" w:rsidP="006974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  <w:lastRenderedPageBreak/>
        <w:t>СОД</w:t>
      </w:r>
      <w:r w:rsidRPr="002F69FC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ЕРЖАНИЕ:</w:t>
      </w:r>
    </w:p>
    <w:p w:rsidR="00697498" w:rsidRPr="002F69FC" w:rsidRDefault="00697498" w:rsidP="00697498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1002"/>
      </w:tblGrid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Стр.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</w:p>
          <w:p w:rsidR="00697498" w:rsidRPr="002F69FC" w:rsidRDefault="00697498" w:rsidP="00D96D1F">
            <w:pPr>
              <w:widowControl w:val="0"/>
              <w:suppressAutoHyphens/>
              <w:autoSpaceDN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Основные разделы коллективного договора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B27D2D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1. Общие положения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B27D2D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3-5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Раздел 2.Заключение, изменение и прекращение Трудового договора 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B27D2D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5-8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3. Оплата труда работников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8-14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4. Рабочее время и время отдыха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14</w:t>
            </w:r>
            <w:r w:rsidR="00B27D2D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-17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5. Охрана труда и здоровья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17-20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6.Социальные льготы и гарантии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20-21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7. Пенсионное обеспечение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22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8. Высвобождение работников и содействие их занятости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23-24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9. Обязательства Профсоюза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24-25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10. Гарантии профсоюзной деятельности</w:t>
            </w:r>
          </w:p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Раздел11.Контроль за выполнением коллективного договора.   Ответственность сторон                                                                   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011C77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25-28</w:t>
            </w:r>
          </w:p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="00011C7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28-29</w:t>
            </w:r>
          </w:p>
        </w:tc>
      </w:tr>
      <w:tr w:rsidR="00697498" w:rsidRPr="002F69FC" w:rsidTr="00D96D1F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</w:p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proofErr w:type="gramStart"/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 приложений</w:t>
            </w:r>
            <w:proofErr w:type="gramEnd"/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к коллективному д</w:t>
            </w:r>
            <w:r w:rsidR="00B27D2D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оговору                            </w:t>
            </w:r>
            <w:r w:rsidR="00011C7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30</w:t>
            </w:r>
          </w:p>
          <w:p w:rsidR="00697498" w:rsidRPr="002F69FC" w:rsidRDefault="00697498" w:rsidP="00D96D1F">
            <w:pPr>
              <w:widowControl w:val="0"/>
              <w:suppressAutoHyphens/>
              <w:autoSpaceDN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98" w:rsidRPr="002F69FC" w:rsidRDefault="00697498" w:rsidP="00D96D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697498" w:rsidRPr="002F69FC" w:rsidTr="00D96D1F">
        <w:trPr>
          <w:trHeight w:val="80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98" w:rsidRPr="002F69FC" w:rsidRDefault="00B27D2D" w:rsidP="00D96D1F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Приложения к коллективному договору.</w:t>
            </w:r>
          </w:p>
        </w:tc>
      </w:tr>
    </w:tbl>
    <w:p w:rsidR="00697498" w:rsidRPr="002F69FC" w:rsidRDefault="00697498" w:rsidP="00697498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A94E60" w:rsidP="002F69FC">
      <w:pPr>
        <w:pageBreakBefore/>
        <w:widowControl w:val="0"/>
        <w:shd w:val="clear" w:color="auto" w:fill="FFFFFF"/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8"/>
          <w:szCs w:val="28"/>
          <w:lang w:eastAsia="ru-RU"/>
        </w:rPr>
        <w:lastRenderedPageBreak/>
        <w:t>1</w:t>
      </w:r>
      <w:r w:rsidR="002F69FC" w:rsidRPr="002F69FC"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8"/>
          <w:szCs w:val="28"/>
          <w:lang w:eastAsia="ru-RU"/>
        </w:rPr>
        <w:t>. Общие положения.</w:t>
      </w:r>
    </w:p>
    <w:p w:rsidR="002F69FC" w:rsidRPr="002F69FC" w:rsidRDefault="002F69FC" w:rsidP="002F69FC">
      <w:pPr>
        <w:widowControl w:val="0"/>
        <w:shd w:val="clear" w:color="auto" w:fill="FFFFFF"/>
        <w:tabs>
          <w:tab w:val="left" w:pos="964"/>
        </w:tabs>
        <w:suppressAutoHyphens/>
        <w:autoSpaceDN w:val="0"/>
        <w:spacing w:after="0" w:line="240" w:lineRule="auto"/>
        <w:ind w:left="-15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2F69FC" w:rsidRPr="008616FF" w:rsidRDefault="002F69FC" w:rsidP="008616FF">
      <w:pPr>
        <w:widowControl w:val="0"/>
        <w:shd w:val="clear" w:color="auto" w:fill="FFFFFF"/>
        <w:tabs>
          <w:tab w:val="left" w:pos="964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4"/>
          <w:kern w:val="3"/>
          <w:sz w:val="28"/>
          <w:szCs w:val="28"/>
          <w:lang w:eastAsia="ru-RU"/>
        </w:rPr>
        <w:t xml:space="preserve">1.1. 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Настоящий к</w:t>
      </w: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«Центр развития ребенка - детский сад № 45 «Гармония» г. Невинномысска</w:t>
      </w:r>
      <w:r w:rsidRPr="002F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учреждение).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007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1.2. Основой для заключения коллективного договора являются: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007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ab/>
        <w:t>Трудовой Кодекс Российской Федерации (далее – ТК РФ);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007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Федеральный з</w:t>
      </w: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акон от 12 января 1996 г. № 10-ФЗ «О профессиональных</w:t>
      </w: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 xml:space="preserve"> союзах, их правах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 xml:space="preserve">гарантиях  </w:t>
      </w: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деятельности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»;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007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ab/>
        <w:t>Закон Ставропольского края «О некоторых вопросах социального партнерства в сфере труда" от 01.03.2007г., № 6-кз;</w:t>
      </w:r>
    </w:p>
    <w:p w:rsidR="002F69FC" w:rsidRPr="00131865" w:rsidRDefault="002F69FC" w:rsidP="00131865">
      <w:pPr>
        <w:widowControl w:val="0"/>
        <w:tabs>
          <w:tab w:val="left" w:pos="1007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ab/>
      </w:r>
      <w:r w:rsidRPr="002F69F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 Соглашение </w:t>
      </w:r>
      <w:r w:rsidR="00131865" w:rsidRPr="00131865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ru-RU"/>
        </w:rPr>
        <w:t>между администрацией города Ставрополя, представительством Территориального союза «Федерация профсоюзов Ставропольского края» и Ассоциацией работодателей города Ставрополя (территориальным объединением работодателей) на 2022 — 2024 годы</w:t>
      </w:r>
      <w:r w:rsidR="000722D1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 (далее- Соглашение);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007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ab/>
        <w:t>Отраслевое соглашение по организациям находящимся в ведении управления образования администра</w:t>
      </w:r>
      <w:r w:rsidR="00131865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>ции города Невинномысска на 2020-2023</w:t>
      </w:r>
      <w:r w:rsidRPr="002F69F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 годы, иные нормативно-правовые акты, содержащими нормы трудового права</w:t>
      </w:r>
      <w:r w:rsidR="000722D1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 и отраслевого законодательства (далее- Отраслевое соглашение).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007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1.3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учреждения  и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действующим трудовым законодательством, включая соглашения.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350"/>
        </w:tabs>
        <w:suppressAutoHyphens/>
        <w:autoSpaceDN w:val="0"/>
        <w:spacing w:after="0" w:line="240" w:lineRule="auto"/>
        <w:ind w:left="-28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3"/>
          <w:kern w:val="3"/>
          <w:sz w:val="28"/>
          <w:szCs w:val="28"/>
          <w:lang w:eastAsia="ru-RU"/>
        </w:rPr>
        <w:t xml:space="preserve">1.4.  </w:t>
      </w:r>
      <w:r w:rsidRPr="002F69FC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  <w:t>Сторонами коллективного договора являются:</w:t>
      </w:r>
    </w:p>
    <w:p w:rsidR="002F69FC" w:rsidRPr="002F69FC" w:rsidRDefault="002F69FC" w:rsidP="00F67C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i/>
          <w:color w:val="000000"/>
          <w:spacing w:val="-3"/>
          <w:kern w:val="3"/>
          <w:sz w:val="28"/>
          <w:szCs w:val="28"/>
          <w:lang w:eastAsia="ru-RU"/>
        </w:rPr>
        <w:t>работники учреждения, в лице их представителя</w:t>
      </w:r>
      <w:r w:rsidRPr="002F69FC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  <w:t xml:space="preserve">: </w:t>
      </w:r>
      <w:r w:rsidR="000722D1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  <w:t xml:space="preserve">председателя </w:t>
      </w:r>
      <w:r w:rsidRPr="002F69FC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  <w:t>первичной профсоюзной организации</w:t>
      </w:r>
      <w:r w:rsidRPr="002F69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="00E75E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Покаместовой</w:t>
      </w:r>
      <w:proofErr w:type="spellEnd"/>
      <w:r w:rsidR="00E75E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Натальи Юрьевны </w:t>
      </w:r>
      <w:r w:rsidRPr="002F69FC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  <w:t>(далее - Профсоюз);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4243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2F69FC">
        <w:rPr>
          <w:rFonts w:ascii="Times New Roman" w:eastAsia="Times New Roman" w:hAnsi="Times New Roman" w:cs="Times New Roman"/>
          <w:i/>
          <w:color w:val="000000"/>
          <w:spacing w:val="1"/>
          <w:kern w:val="3"/>
          <w:sz w:val="28"/>
          <w:szCs w:val="28"/>
          <w:lang w:eastAsia="ru-RU"/>
        </w:rPr>
        <w:t>работодатель  в</w:t>
      </w:r>
      <w:proofErr w:type="gramEnd"/>
      <w:r w:rsidRPr="002F69FC">
        <w:rPr>
          <w:rFonts w:ascii="Times New Roman" w:eastAsia="Times New Roman" w:hAnsi="Times New Roman" w:cs="Times New Roman"/>
          <w:i/>
          <w:color w:val="000000"/>
          <w:spacing w:val="1"/>
          <w:kern w:val="3"/>
          <w:sz w:val="28"/>
          <w:szCs w:val="28"/>
          <w:lang w:eastAsia="ru-RU"/>
        </w:rPr>
        <w:t xml:space="preserve">  лице   его </w:t>
      </w:r>
      <w:r w:rsidRPr="002F69FC">
        <w:rPr>
          <w:rFonts w:ascii="Times New Roman" w:eastAsia="Times New Roman" w:hAnsi="Times New Roman" w:cs="Times New Roman"/>
          <w:i/>
          <w:color w:val="000000"/>
          <w:spacing w:val="-4"/>
          <w:kern w:val="3"/>
          <w:sz w:val="28"/>
          <w:szCs w:val="28"/>
          <w:lang w:eastAsia="ru-RU"/>
        </w:rPr>
        <w:t>представителя</w:t>
      </w:r>
      <w:r w:rsidR="00E75EA5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ru-RU"/>
        </w:rPr>
        <w:t xml:space="preserve"> -  заведующего</w:t>
      </w:r>
      <w:r w:rsidRPr="002F69FC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ru-RU"/>
        </w:rPr>
        <w:t xml:space="preserve"> </w:t>
      </w:r>
      <w:proofErr w:type="spellStart"/>
      <w:r w:rsidRPr="002F69FC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ru-RU"/>
        </w:rPr>
        <w:t>Алипенко</w:t>
      </w:r>
      <w:proofErr w:type="spellEnd"/>
      <w:r w:rsidRPr="002F69FC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ru-RU"/>
        </w:rPr>
        <w:t xml:space="preserve">  Натальи Викторовны</w:t>
      </w:r>
      <w:r w:rsidRPr="002F69FC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  <w:t>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2F6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Действие настоящего коллективного договора распространяется</w:t>
      </w:r>
      <w:r w:rsidR="00A52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всех </w:t>
      </w:r>
      <w:proofErr w:type="gramStart"/>
      <w:r w:rsidR="00A52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работников  учреждения</w:t>
      </w:r>
      <w:proofErr w:type="gramEnd"/>
      <w:r w:rsidR="00A52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A52296" w:rsidRPr="00A52296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</w:t>
      </w:r>
      <w:r w:rsidR="00A52296" w:rsidRPr="00A52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том числе заключивших трудовой договор о работе по совместительству.</w:t>
      </w:r>
      <w:r w:rsidR="00A52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</w:t>
      </w:r>
      <w:r w:rsidRPr="002F6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(ст. 30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Первичная профсоюзная  организация, в лице  Профсоюза,  выступает  в  качестве  единственного полномочного   представителя   работников  учреждения  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разработке  и  заключении  коллективного  договора, ведении переговоров по решению трудовых, профессиональных и социально-экономических вопросов, в том числе вопросов оплаты труда,  размеров доплат и надбавок, форм и размеров  материального поощрения, занятости, найма, увольнения,  а также по  вопросам социальной защищенности  коллектива и отдельных работников.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Стороны договорились, что текст коллективного договора должен быть доведен работодателем до сведения работников в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7</w:t>
      </w:r>
      <w:proofErr w:type="gramEnd"/>
      <w:r w:rsidR="0007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после его подписания и 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сайте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обязуется разъяснять работникам положения коллективного договора, содействовать его реализации.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реорганизации (слиянии, присоединении, разделении, выделении, преобразовании) учреждения, коллективный договор сохраняет свое действие в течение всего срока реорганизации.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 смене формы собственности учреждения, коллективный договор сохраняет свое действие в течение трех месяцев со дня перехода прав собственности.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 ликвидации учреждения, коллективный договор сохраняет свое действие в течение всего срока проведения ликвидации.</w:t>
      </w:r>
    </w:p>
    <w:p w:rsidR="002F69FC" w:rsidRPr="00A52296" w:rsidRDefault="002F69FC" w:rsidP="00F67C17">
      <w:pPr>
        <w:pStyle w:val="12"/>
        <w:ind w:left="-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A2B6E">
        <w:rPr>
          <w:rFonts w:ascii="Times New Roman" w:hAnsi="Times New Roman"/>
          <w:sz w:val="28"/>
          <w:szCs w:val="28"/>
          <w:lang w:val="ru-RU" w:eastAsia="ru-RU"/>
        </w:rPr>
        <w:t xml:space="preserve">1.12. </w:t>
      </w:r>
      <w:r w:rsidR="00A52296" w:rsidRPr="00A52296">
        <w:rPr>
          <w:rFonts w:ascii="Times New Roman" w:hAnsi="Times New Roman" w:cs="Times New Roman"/>
          <w:sz w:val="28"/>
          <w:szCs w:val="28"/>
          <w:lang w:val="ru-RU" w:eastAsia="ru-RU"/>
        </w:rPr>
        <w:t>Стороны договорились, что изменения и дополнения в коллективный договор в течение срока его действия</w:t>
      </w:r>
      <w:r w:rsidR="00A522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могут вноситься по совместному </w:t>
      </w:r>
      <w:r w:rsidR="00A52296" w:rsidRPr="00A522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решению представителями сторон без созыва </w:t>
      </w:r>
      <w:proofErr w:type="gramStart"/>
      <w:r w:rsidR="00A52296" w:rsidRPr="00A522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общего </w:t>
      </w:r>
      <w:r w:rsidR="00A522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52296" w:rsidRPr="00A52296">
        <w:rPr>
          <w:rFonts w:ascii="Times New Roman" w:hAnsi="Times New Roman" w:cs="Times New Roman"/>
          <w:sz w:val="28"/>
          <w:szCs w:val="28"/>
          <w:lang w:val="ru-RU" w:eastAsia="ru-RU"/>
        </w:rPr>
        <w:t>собрания</w:t>
      </w:r>
      <w:proofErr w:type="gramEnd"/>
      <w:r w:rsidR="00A52296" w:rsidRPr="00A522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(конференции) работников в установленном законом порядке (</w:t>
      </w:r>
      <w:hyperlink r:id="rId8" w:anchor="/document/99/901807664/XA00M3S2MH/" w:history="1">
        <w:r w:rsidR="00A52296" w:rsidRPr="00A52296">
          <w:rPr>
            <w:rFonts w:ascii="Times New Roman" w:hAnsi="Times New Roman" w:cs="Times New Roman"/>
            <w:color w:val="028E2F"/>
            <w:sz w:val="28"/>
            <w:szCs w:val="28"/>
            <w:lang w:val="ru-RU" w:eastAsia="ru-RU"/>
          </w:rPr>
          <w:t>ст. 44 ТК РФ</w:t>
        </w:r>
      </w:hyperlink>
      <w:r w:rsidR="00A52296" w:rsidRPr="00A522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). Вносимые изменения и дополнения в текст коллективного договора не могут ухудшать положение работников по </w:t>
      </w:r>
      <w:r w:rsidR="00A522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сравнению с законодательством </w:t>
      </w:r>
      <w:r w:rsidR="00A52296" w:rsidRPr="00A52296">
        <w:rPr>
          <w:rFonts w:ascii="Times New Roman" w:hAnsi="Times New Roman" w:cs="Times New Roman"/>
          <w:sz w:val="28"/>
          <w:szCs w:val="28"/>
          <w:lang w:val="ru-RU" w:eastAsia="ru-RU"/>
        </w:rPr>
        <w:t>Российской Федерации и положениями прежнего коллективного договора.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Все спорные вопросы по толкованию и реализации положений настоящего коллективного договора, решаются сторонами. В случаях, когда спор, связанный с применением коллективного договора, не был разрешен оперативно, он подлежит рассмотрению в соответствии с действующим законодательством РФ.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Перечень локальных нормативных актов, при принятии которые работодатель согласовывает с Профсоюзом: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правила внутреннего трудового распорядка;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положение об оплате труда работников;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положение о премировании работников;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соглашение по охране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перечень работ и профессий, по которым должны выдаваться средства индивидуальной защиты и номенклатура выдаваемых средств индивидуальной защиты;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6) перечень работ, профессий и должностей с вредными и опасными условиями труда, работа в которых дает право на дополнительный отпуск и сокращенный рабочий день (по результатам специальной оценки условий труда);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2F6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перечень производств</w:t>
      </w:r>
      <w:r w:rsidRPr="002F69FC">
        <w:rPr>
          <w:rFonts w:ascii="Times New Roman" w:eastAsia="Calibri" w:hAnsi="Times New Roman" w:cs="Times New Roman"/>
          <w:sz w:val="28"/>
          <w:szCs w:val="28"/>
        </w:rPr>
        <w:t xml:space="preserve"> (работ) </w:t>
      </w:r>
      <w:proofErr w:type="gramStart"/>
      <w:r w:rsidRPr="002F69FC">
        <w:rPr>
          <w:rFonts w:ascii="Times New Roman" w:eastAsia="Calibri" w:hAnsi="Times New Roman" w:cs="Times New Roman"/>
          <w:sz w:val="28"/>
          <w:szCs w:val="28"/>
        </w:rPr>
        <w:t>с  вредными</w:t>
      </w:r>
      <w:proofErr w:type="gramEnd"/>
      <w:r w:rsidRPr="002F69FC">
        <w:rPr>
          <w:rFonts w:ascii="Times New Roman" w:eastAsia="Calibri" w:hAnsi="Times New Roman" w:cs="Times New Roman"/>
          <w:sz w:val="28"/>
          <w:szCs w:val="28"/>
        </w:rPr>
        <w:t xml:space="preserve"> и опасными условиями труда, за работу в которых работники имеют право на доплаты за условия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 другие локальные нормативные акты.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Ежегодно, в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декабре,  стороны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работников на общем собрании о ходе выполнения коллективного договора.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 Неотъемлемой частью коллективного договора являются Приложения к нему, указанные в тексте.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Настоящий договор вступает в силу с момента его подписания сторонами.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Стороны имеют право продлить действие коллективного договора на срок до трех лет.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705"/>
        </w:tabs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pacing w:val="3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Заключение, изменение и прекращение Трудового договора.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Трудовым Кодексом Российской Федерации, а также: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Указом Президента РФ от 7 мая 2012 г. № 597 «О мероприятиях по реализации государственной социальной политики»;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Программой поэтапного совершенствования системы оплаты труда в государственных (муниципальных) учреждениях на 2012 — 2018 годы, </w:t>
      </w:r>
      <w:proofErr w:type="gramStart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утвержденной  распоряжением</w:t>
      </w:r>
      <w:proofErr w:type="gramEnd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26.11. 2012 г. № 2190-р</w:t>
      </w:r>
      <w:r w:rsidR="00A5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 изменениями и дополнениями от 14.09.2015 г.)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Государственной программой Российской Федерации «Развитие образования»</w:t>
      </w:r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2018-2025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утвержденной распо</w:t>
      </w:r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ряжением Правительства </w:t>
      </w:r>
      <w:proofErr w:type="gramStart"/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  от</w:t>
      </w:r>
      <w:proofErr w:type="gramEnd"/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26.12.2017 г. № 1642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</w:t>
      </w:r>
      <w:proofErr w:type="gramStart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 Правительства</w:t>
      </w:r>
      <w:proofErr w:type="gramEnd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 от 1 марта 2013 г. N 52-рп «План мероприятий («дорожная карта») изменения в отраслях социальной сферы, направленные на повышение эффективности образования и науки в Ставропольском крае на 2013-2018 годы»</w:t>
      </w:r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30177" w:rsidRP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 на 14 мая 2018 года</w:t>
      </w:r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Приказом Минтруда России №</w:t>
      </w:r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167н от 26 апреля 2013 г.</w:t>
      </w:r>
      <w:r w:rsidR="00530177" w:rsidRPr="00530177">
        <w:t xml:space="preserve"> </w:t>
      </w:r>
      <w:r w:rsidR="00530177">
        <w:t>(</w:t>
      </w:r>
      <w:r w:rsidR="00530177" w:rsidRP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на 20 февраля 2014 </w:t>
      </w:r>
      <w:proofErr w:type="gramStart"/>
      <w:r w:rsidR="00530177" w:rsidRP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530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и другими законодательными и нормативными правовыми актами, Уставом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могут ухудшать положение работников по сравнению с действующим законодательством РФ.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экземпляре  трудового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хранящемся у работодателя.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договор является основанием для издания приказа о приеме на работу.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 работодателя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условиям заключенного трудового договора.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Формы трудового договора для различных категорий работников разрабатываются работодателем с учетом мнения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Pr="002F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трудовой договор </w:t>
      </w:r>
      <w:r w:rsidR="0007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кадрам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условие о неразглашении персональных данных работника.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целях защиты персональных данных работников работодателем совместно с Профсоюзом разрабатывается Положение о защите и обработке персональных данных работников МБДОУ № 45 </w:t>
      </w:r>
      <w:proofErr w:type="spellStart"/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г.Невинномысска</w:t>
      </w:r>
      <w:proofErr w:type="spell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F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 1).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2.6.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 работником заключается на неопределенный срок или на определенный срок (срочный трудовой договор), но не более 5 лет</w:t>
      </w:r>
      <w:r w:rsidR="003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3717" w:rsidRPr="0053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предусмотренных </w:t>
      </w:r>
      <w:hyperlink r:id="rId9" w:anchor="/document/99/901807664/XA00M8S2N8/" w:history="1">
        <w:r w:rsidR="003A3717" w:rsidRPr="00530177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59 ТК РФ</w:t>
        </w:r>
      </w:hyperlink>
      <w:r w:rsidR="003A3717" w:rsidRPr="0053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работы, которая носит постоянный характер, заключается трудовой договор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неопределенный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3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может заключаться: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время выполнения временных (до двух месяцев) работ;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лицами, направленными органами службы занятости населения на работы временного характера и общественные работы и в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 случаях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Трудовым кодексом и иными федеральными законами. 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сторон срочный трудовой договор может заключаться: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2F69FC" w:rsidRPr="002F69FC" w:rsidRDefault="000722D1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заместителями руководителей, </w:t>
      </w:r>
      <w:r w:rsidR="002F69FC"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организационно-правовых форм и форм собственности;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лицами, обучающимися по очной форме обучения;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лицами, поступающими на работу по совместительству;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других случаях,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 ТК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или иными федеральными законами.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приеме на работу может устанавливаться испытание, срок которого не может превышать - 3 </w:t>
      </w:r>
      <w:r w:rsidR="0007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при приеме на работу не устанавливается для:</w:t>
      </w:r>
    </w:p>
    <w:p w:rsidR="008A3CF8" w:rsidRPr="002F69FC" w:rsidRDefault="008A3CF8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педагогическим работникам, имеющим квалификационную категорию;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беременных женщин и женщин, имеющих детей в возрасте до полутора лет;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лиц, не достигших возраста восемнадцати лет;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лиц, заключающих эффективный контракт на срок до двух месяцев.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испытание при приеме на работу не устанавливается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:</w:t>
      </w:r>
      <w:proofErr w:type="gramEnd"/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бывших работников учреждения, уволенных по сокращению</w:t>
      </w:r>
      <w:r w:rsidR="00A9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или штата в течение</w:t>
      </w:r>
      <w:r w:rsidR="0016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 х лет после увольнения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221" w:rsidRPr="002F69FC" w:rsidRDefault="002F69FC" w:rsidP="004012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Pr="002F6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трудовом договоре оговариваются обязательные условия, предусмотренные ст.57 ТК РФ, в том числе режим и продолжительность рабочего времени, льготы и компенсации и др.</w:t>
      </w:r>
    </w:p>
    <w:p w:rsidR="002F69FC" w:rsidRPr="002F69FC" w:rsidRDefault="002F69FC" w:rsidP="004012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трудового договора могут быть изменены только по соглашению сторон и в письменной форме.</w:t>
      </w:r>
      <w:r w:rsidR="003A3717" w:rsidRPr="003A3717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</w:t>
      </w:r>
      <w:r w:rsidR="003A3717" w:rsidRPr="003A3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</w:t>
      </w:r>
      <w:hyperlink r:id="rId10" w:anchor="/document/99/901807664/XA00M3E2MH/" w:history="1">
        <w:r w:rsidR="003A3717" w:rsidRPr="003A3717">
          <w:rPr>
            <w:rStyle w:val="af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</w:hyperlink>
      <w:r w:rsidR="003A3717" w:rsidRPr="003A3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1" w:anchor="/document/99/901807664/XA00M3E2MH/" w:history="1">
        <w:r w:rsidR="003A3717" w:rsidRPr="003A3717">
          <w:rPr>
            <w:rStyle w:val="af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</w:t>
        </w:r>
      </w:hyperlink>
      <w:r w:rsidR="003A3717" w:rsidRPr="003A3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72.2 и </w:t>
      </w:r>
      <w:hyperlink r:id="rId12" w:anchor="/document/99/901807664/XA00MCK2NM/" w:history="1">
        <w:r w:rsidR="003A3717" w:rsidRPr="003A3717">
          <w:rPr>
            <w:rStyle w:val="af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74</w:t>
        </w:r>
      </w:hyperlink>
      <w:r w:rsidR="003A3717" w:rsidRPr="003A3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 РФ.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2.9. Об изменении обязательных условий трудового договора</w:t>
      </w:r>
      <w:r w:rsidR="0040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в том числе об изменениях размера  оклада (должностного оклада), ставки заработной платы (при изменении порядка, условий их установления и (или) при увеличении), размеров иных выплат, устанавливаемых работникам)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 должен быть уведомлен работодателем в письменной форме не позднее, чем за 2 </w:t>
      </w:r>
      <w:r w:rsidR="002254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месяца (ст.73, 162 ТК РФ) до их введения, а также своевременное заключение дополнительных соглашений об изменении условий трудового договора.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</w:t>
      </w:r>
      <w:proofErr w:type="gramStart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proofErr w:type="gramEnd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работу, соответствующую его квалификации и состоянию здоровья.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2.10. Работодатель обязан до заключения трудового договора с работником ознакомить его под роспись с </w:t>
      </w:r>
      <w:proofErr w:type="gramStart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proofErr w:type="gramEnd"/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Правилами внутреннего трудового распорядка, коллективным договором и иными локальными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актами, действующими в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22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непосредственно связанными с трудовой деятельностью работника.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 Условия трудового договора, снижающие уровень </w:t>
      </w:r>
      <w:r w:rsidR="0022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трудовых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и гарантий</w:t>
      </w:r>
      <w:r w:rsidR="0022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оплаты труда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работника, установленные трудовым законодательством, настоящим коллективным договором являются недействительными и не могут применяться.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Работодатель не привлекает работника к выполнению работы, не обусловленной трудовым договором.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С письменного согласия работника при условии установления дополнительной оплаты могут быть расширены его трудовые функции без изменения условий трудового договора 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(ст.60.2 ТК РФ).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Прекращение трудового договора с работником может производиться только по основаниям, предусмотренным федеральным законодательством </w:t>
      </w:r>
      <w:r w:rsidRPr="002F69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(ст. 77 ТК РФ).</w:t>
      </w:r>
    </w:p>
    <w:p w:rsidR="002F69FC" w:rsidRPr="002F69FC" w:rsidRDefault="002F69FC" w:rsidP="00F67C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2.15. </w:t>
      </w:r>
      <w:r w:rsidRPr="002F69FC">
        <w:rPr>
          <w:rFonts w:ascii="Times New Roman" w:eastAsia="Times New Roman" w:hAnsi="Times New Roman" w:cs="Tahoma"/>
          <w:bCs/>
          <w:iCs/>
          <w:sz w:val="28"/>
          <w:szCs w:val="28"/>
          <w:lang w:eastAsia="ar-SA"/>
        </w:rPr>
        <w:t xml:space="preserve">В случае прекращения трудового договора на основании </w:t>
      </w:r>
      <w:r w:rsidRPr="002F69FC">
        <w:rPr>
          <w:rFonts w:ascii="Times New Roman" w:eastAsia="Times New Roman" w:hAnsi="Times New Roman" w:cs="Tahoma"/>
          <w:bCs/>
          <w:iCs/>
          <w:color w:val="000000"/>
          <w:sz w:val="28"/>
          <w:szCs w:val="28"/>
          <w:lang w:eastAsia="ar-SA"/>
        </w:rPr>
        <w:t xml:space="preserve">п.7 ч.1 ст. 77 ТК РФ </w:t>
      </w:r>
      <w:r w:rsidRPr="002F69FC">
        <w:rPr>
          <w:rFonts w:ascii="Times New Roman" w:eastAsia="Times New Roman" w:hAnsi="Times New Roman" w:cs="Tahoma"/>
          <w:bCs/>
          <w:iCs/>
          <w:sz w:val="28"/>
          <w:szCs w:val="28"/>
          <w:lang w:eastAsia="ar-SA"/>
        </w:rPr>
        <w:t xml:space="preserve">(отказ от продолжения работы в связи с изменением определенных сторонами условий </w:t>
      </w:r>
      <w:r w:rsidRPr="002F69FC">
        <w:rPr>
          <w:rFonts w:ascii="Times New Roman" w:eastAsia="Times New Roman" w:hAnsi="Times New Roman" w:cs="Tahoma"/>
          <w:bCs/>
          <w:iCs/>
          <w:color w:val="000000"/>
          <w:sz w:val="28"/>
          <w:szCs w:val="28"/>
          <w:lang w:eastAsia="ar-SA"/>
        </w:rPr>
        <w:t>трудового договора</w:t>
      </w:r>
      <w:r w:rsidRPr="002F69FC">
        <w:rPr>
          <w:rFonts w:ascii="Times New Roman" w:eastAsia="Times New Roman" w:hAnsi="Times New Roman" w:cs="Tahoma"/>
          <w:bCs/>
          <w:iCs/>
          <w:sz w:val="28"/>
          <w:szCs w:val="28"/>
          <w:lang w:eastAsia="ar-SA"/>
        </w:rPr>
        <w:t xml:space="preserve">) работнику выплачивается выходное пособие в размере не менее среднего месячного заработка. </w:t>
      </w:r>
    </w:p>
    <w:p w:rsid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2.16. 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Расторжение трудового договора по пункту 11 статьи 77 ТК РФ, в связи с отсутствием соответствующего документа об образовании </w:t>
      </w:r>
      <w:r w:rsidRPr="002F69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(ст. 84 ТК РФ)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применяется в отношении работников, заключивших трудовой договор до 01.02.2002 года.</w:t>
      </w:r>
    </w:p>
    <w:p w:rsidR="00225497" w:rsidRPr="002F69FC" w:rsidRDefault="00225497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Работодатель учитывает профессиональные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предусмотренных ч. 1 статьи 195.3 ТК РФ. Учитывает, что изменение требований к квалификации работника, в том числе установленным профессиональным стандартом, не может являться основанием для  изменения условий трудового договора либо расторжения с ним трудового договора по пункту 3 статьи 81 ТК 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  квалификационная категория.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Оплата труда работников.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3.1. В целях повышения социального статуса работников учреждения,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учреждения, в том числе проведение своевременной индексации их заработной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платы,  осуществление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мер по недопущению и ликвидации задолженности по заработной плате. 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3.2. Стороны подтверждают: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3.2.1. Оплата труда работников учреждения осуществляется в соответствии с законодательством Российской Федерации, Ставропольского края, администрации 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lastRenderedPageBreak/>
        <w:t xml:space="preserve">города Невинномысска, с учетом разделения фонда оплаты труда на должностной оклад и ставку зарплаты,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компенсационные  и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стимулирующую части в зависимости от квалификации работников, сложности выполняемой работы, специфики деятельности учреждения, количества и качества затраченного труда. 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3.2.2. Порядок и условия оплаты труда работников, в том числе компенсационных выплат, выплат стимулирующего характера из бюджетных средств и средств, полученных от приносящей доход деятельности, регулируются Положением об оплате труда работников муниципального бюджетного дошкольного образовательного учреждения «Центр развития ребенка - детский сад № 45 «Гармония» г.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Невинномысска,  утверждаемым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работодателем </w:t>
      </w:r>
      <w:r w:rsid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по согласованию  с Профсоюзом </w:t>
      </w:r>
      <w:r w:rsidR="0000236D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(</w:t>
      </w:r>
      <w:r w:rsidR="000722D1" w:rsidRPr="00397CD5">
        <w:rPr>
          <w:rFonts w:ascii="Times New Roman" w:eastAsia="Times New Roman" w:hAnsi="Times New Roman" w:cs="Times New Roman"/>
          <w:i/>
          <w:color w:val="000000"/>
          <w:spacing w:val="-2"/>
          <w:kern w:val="3"/>
          <w:sz w:val="28"/>
          <w:szCs w:val="28"/>
          <w:lang w:eastAsia="ru-RU"/>
        </w:rPr>
        <w:t xml:space="preserve">Приложение </w:t>
      </w:r>
      <w:r w:rsidR="00397CD5" w:rsidRPr="00397CD5">
        <w:rPr>
          <w:rFonts w:ascii="Times New Roman" w:eastAsia="Times New Roman" w:hAnsi="Times New Roman" w:cs="Times New Roman"/>
          <w:i/>
          <w:color w:val="000000"/>
          <w:spacing w:val="-2"/>
          <w:kern w:val="3"/>
          <w:sz w:val="28"/>
          <w:szCs w:val="28"/>
          <w:lang w:eastAsia="ru-RU"/>
        </w:rPr>
        <w:t>2</w:t>
      </w:r>
      <w:r w:rsidR="0000236D">
        <w:rPr>
          <w:rFonts w:ascii="Times New Roman" w:eastAsia="Times New Roman" w:hAnsi="Times New Roman" w:cs="Times New Roman"/>
          <w:i/>
          <w:color w:val="000000"/>
          <w:spacing w:val="-2"/>
          <w:kern w:val="3"/>
          <w:sz w:val="28"/>
          <w:szCs w:val="28"/>
          <w:lang w:eastAsia="ru-RU"/>
        </w:rPr>
        <w:t>)</w:t>
      </w:r>
      <w:r w:rsidR="008A1F7A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 3.2.3. При разработке учреждением и внесении изменений в Положение об оплате труда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работников  условия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, порядок и размеры оплаты их труда, в том числе размеры компенсационных и стимулирующих выплат, не должны быть ухудшены по сравнению с предусмотренными в примерном Положении об оплате труда  работников муниципальных  образовательных учреждений.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3.2.4. При изменении типа учреждения, системы, условий, порядка и размеров оплаты труда заработная плата работников учреждения (без учета премий и иных стимулирующих выплат) не может быть ниже заработной платы (без учета премий и иных стимулирующих выплат), выплачиваемой до этих изменений, при условии сохранения объема должностных обязанностей работников и выполнения ими работ той же квалификации.</w:t>
      </w:r>
    </w:p>
    <w:p w:rsidR="00397CD5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 </w:t>
      </w:r>
      <w:r w:rsid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3.2.5.</w:t>
      </w:r>
      <w:r w:rsidR="00397CD5" w:rsidRP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Месячная заработная плата работника МБДОУ, полностью отработавшего за этот период норму рабочего времени и выполнившего норму труда (трудовые обязанности), не может быть ниже ми</w:t>
      </w:r>
      <w:r w:rsid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нимального размера оплаты труда, установленного Правительством РФ.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Месячная оплата труда работников</w:t>
      </w:r>
      <w:r w:rsid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,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не ниже минимальной заработной платы</w:t>
      </w:r>
      <w:r w:rsid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,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пропорционально отработанному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времени</w:t>
      </w:r>
      <w:r w:rsid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,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осуществляется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в рамках каждого трудового договора, в т. ч. заключенного о работе на условиях совместительства. 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3.3. При регулировании вопросов оплаты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труда  работодатель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и Профсоюз  исходят из того, что система оплаты труда работников учреждения устанавливается  с учетом: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единых рекомендаций по установлению на федеральном, региональном, местном уровнях систем оплаты труда работников государственных и муниципальных учреждений, ежегодно разрабатываемых Российской трехсторонней комиссией по регулированию социально-трудовых отношений.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существенной дифференциации в размерах оплаты труда педагогических работников, имеющих квалификационные категории, установленные по 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lastRenderedPageBreak/>
        <w:t>результатам аттестации;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направления бюджетных ассигнований, предусматриваемых краевым (муниципальным) бюджетом на увеличение фонда оплаты труда работников учреждения,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обеспечения повышения уровня реального содержания заработной платы работников учреждения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учреждения;</w:t>
      </w:r>
    </w:p>
    <w:p w:rsidR="002F69FC" w:rsidRPr="002F69FC" w:rsidRDefault="002F69FC" w:rsidP="00F67C17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мнения (согласования) Профсоюза.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3.4.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2F69FC" w:rsidRPr="002F69FC" w:rsidRDefault="002F69FC" w:rsidP="00F67C17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2F69FC" w:rsidRPr="002F69FC" w:rsidRDefault="002F69FC" w:rsidP="00F67C17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2F69FC" w:rsidRPr="002F69FC" w:rsidRDefault="002F69FC" w:rsidP="00F67C17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2F69FC" w:rsidRPr="002F69FC" w:rsidRDefault="002F69FC" w:rsidP="00F67C17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вознаграждение должно следовать за достижением результата (принцип своевременности);</w:t>
      </w:r>
    </w:p>
    <w:p w:rsidR="002F69FC" w:rsidRPr="002F69FC" w:rsidRDefault="002F69FC" w:rsidP="00F67C17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правила определения вознаграждения должны быть понятны каждому работнику (принцип справедливости);</w:t>
      </w:r>
    </w:p>
    <w:p w:rsidR="002F69FC" w:rsidRPr="002F69FC" w:rsidRDefault="002F69FC" w:rsidP="00F67C17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принятие решений о выплатах и их размерах должно осуществляться по согласованию с Профсоюзом (принцип прозрачности).</w:t>
      </w:r>
    </w:p>
    <w:p w:rsidR="00397CD5" w:rsidRPr="00397CD5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3.5. </w:t>
      </w:r>
      <w:r w:rsidR="00397CD5" w:rsidRP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Фонд оплаты труда формируется МБДОУ  на календарный год исходя из объема лимитов бюджетных обязательств бюджета Ставропольского края,  предоставленных бюджетным образовательным учреждениям на возмещение </w:t>
      </w:r>
      <w:r w:rsidR="00397CD5" w:rsidRPr="00397CD5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lastRenderedPageBreak/>
        <w:t>нормативных затрат, связанных с оказанием ими в соответствии с муниципальным заданием муниципальных услуг (выполнением работ), объемов централизованных средств и используемых учреждениями с учетом исполнения ими целевых показателей эффективности работы, и средств, поступающих от приносящей доход деятельности.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3.6. Заработная плата выплачивается работник</w:t>
      </w:r>
      <w:r w:rsidR="008A1F7A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ам не реже чем через</w:t>
      </w:r>
      <w:r w:rsidR="00A94E60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каждые пол</w:t>
      </w:r>
      <w:r w:rsidR="008A1F7A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месяца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.  Днями выплаты заработной платы являются: 12 и 27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числа .</w:t>
      </w:r>
      <w:proofErr w:type="gramEnd"/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  Размер заработной платы устанавливается исходя из фактически отработанного времени.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  Выплата заработной платы производится в денежной форме и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перечисляется  по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письменному заявлению работника на расчетный счет в банке.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3.7.  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весь период до выплаты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задержанной  суммы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, известив об этом работодателя в письменной форме. При этом он не может быть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подвергнут  дисциплинарному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взысканию (ст. 4 ТК РФ).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3.8. Работодатель обязан возместить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работнику,  вынужденно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приостановившему работу в связи с задержкой выплаты заработной платы на срок более 15 дней, не полученный им средний заработок за весь период её задержки, включая период приостановления им исполнения трудовых обязанностей.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2F69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При нарушении установленного срока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</w:t>
      </w:r>
      <w:r w:rsidR="00E06302">
        <w:rPr>
          <w:rFonts w:ascii="Times New Roman" w:eastAsia="MS Mincho" w:hAnsi="Times New Roman" w:cs="Times New Roman"/>
          <w:sz w:val="28"/>
          <w:szCs w:val="28"/>
          <w:lang w:eastAsia="ru-RU"/>
        </w:rPr>
        <w:t>пенсации) в размере не ниже 1/10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0, действующей в это время, ключевой ставки  Центра</w:t>
      </w:r>
      <w:r w:rsidR="00166305">
        <w:rPr>
          <w:rFonts w:ascii="Times New Roman" w:eastAsia="MS Mincho" w:hAnsi="Times New Roman" w:cs="Times New Roman"/>
          <w:sz w:val="28"/>
          <w:szCs w:val="28"/>
          <w:lang w:eastAsia="ru-RU"/>
        </w:rPr>
        <w:t>льного Банка РФ (ст. 236 ТК РФ)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C304A8" w:rsidRPr="00C304A8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3.</w:t>
      </w:r>
      <w:r w:rsid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10</w:t>
      </w:r>
      <w:r w:rsidR="00C304A8"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4A8"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. Оплата за работу в выходные и нерабочие праздничные дни.</w:t>
      </w:r>
    </w:p>
    <w:p w:rsidR="00C304A8" w:rsidRPr="00C304A8" w:rsidRDefault="00C304A8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Работа в выходной или нерабочий праздничный день оплачивается не менее чем в двойном размере:</w:t>
      </w:r>
    </w:p>
    <w:p w:rsidR="00C304A8" w:rsidRPr="00C304A8" w:rsidRDefault="00C304A8" w:rsidP="00F67C17">
      <w:pPr>
        <w:widowControl w:val="0"/>
        <w:numPr>
          <w:ilvl w:val="0"/>
          <w:numId w:val="34"/>
        </w:numPr>
        <w:shd w:val="clear" w:color="auto" w:fill="FFFFFF"/>
        <w:suppressAutoHyphens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работникам, труд которых оплачивается по дневным и часовым ставкам, – в размере не менее двойной дневной или часовой ставки;</w:t>
      </w:r>
    </w:p>
    <w:p w:rsidR="00C304A8" w:rsidRDefault="00C304A8" w:rsidP="00F67C17">
      <w:pPr>
        <w:widowControl w:val="0"/>
        <w:numPr>
          <w:ilvl w:val="0"/>
          <w:numId w:val="34"/>
        </w:numPr>
        <w:shd w:val="clear" w:color="auto" w:fill="FFFFFF"/>
        <w:suppressAutoHyphens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работникам, получающим должностной оклад, –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оклада) за день или час работы) сверх должностного оклада, если работа производилась сверх месячной нормы рабочего времени.</w:t>
      </w:r>
    </w:p>
    <w:p w:rsidR="00C304A8" w:rsidRPr="00C304A8" w:rsidRDefault="00C304A8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 xml:space="preserve">Повышенная оплата труда работникам (выплата повышающих коэффициентов, доплат и надбавок к заработной плате) за сверхурочную работу, выходные и нерабочие праздничные дни, </w:t>
      </w:r>
      <w:proofErr w:type="gramStart"/>
      <w:r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производится  сверх</w:t>
      </w:r>
      <w:proofErr w:type="gramEnd"/>
      <w:r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 xml:space="preserve"> минимального размера оплаты труда установленного федеральным законом </w:t>
      </w:r>
      <w:r w:rsidRPr="00C304A8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lastRenderedPageBreak/>
        <w:t xml:space="preserve">(ст. 129, ч.1,3 ст. </w:t>
      </w:r>
      <w:r w:rsidR="00CC1B95">
        <w:rPr>
          <w:rFonts w:ascii="Times New Roman" w:eastAsia="Times New Roman" w:hAnsi="Times New Roman" w:cs="Times New Roman"/>
          <w:color w:val="000000"/>
          <w:spacing w:val="4"/>
          <w:kern w:val="3"/>
          <w:sz w:val="28"/>
          <w:szCs w:val="28"/>
          <w:lang w:eastAsia="ru-RU"/>
        </w:rPr>
        <w:t>133, ч. 1-4,11 ст. 133.1 ТК РФ), в том числе за совмещение.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3.11.  Изменение оплаты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труда  производится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: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ab/>
        <w:t>при присвоении квалификационной категории - со дня вынесения решения аттестационной комиссией;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ab/>
        <w:t xml:space="preserve">при присвоении почетного звания - со дня присвоения; 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ab/>
        <w:t>при присуждении ученой степени кандидата или доктора наук - со дня вынесения Высшей аттестационной комиссией (ВАК) решения о выдаче диплома.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 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наступлении у работника права на изменение размера оплаты труда в период пребывания в ежегодном или ином отпуске, в период его временной 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3.12. Молодым специалистам, приступившим к работе после окончания учреждения высшего и среднего профессионального образования, выплачивается в течение первых трёх лет ежемесячная стимулирующая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выплата  в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размере 1000,00 рублей 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3.13.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Педагогическим работникам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вновь принятым на работу в учреждение на период до наступления срока принятия решения рабочей группой о подведении результатов эффективности работы педагогического работника, производится ежемесячная стимулирующая выплата в размере 50% от должностного оклада.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3.14. За наличие ученой степени, почетного звания, ведомственного почетного звания (нагрудного знака) педагогическим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работникам  устанавливается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выплата стимулирующего характера:</w:t>
      </w:r>
    </w:p>
    <w:p w:rsidR="002F69FC" w:rsidRPr="002F69FC" w:rsidRDefault="002F69FC" w:rsidP="00F67C17">
      <w:pPr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«заслуженный» – 20 процентов установленной ставки заработной платы по основной должности, награжденным ведомственным почетным званием (нагрудным знаком) – в размере 15 % установленного должностного оклада, ставки заработной платы по основной должности;</w:t>
      </w:r>
    </w:p>
    <w:p w:rsidR="002F69FC" w:rsidRPr="002F69FC" w:rsidRDefault="002F69FC" w:rsidP="00F67C17">
      <w:pPr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имеющим Почетную грамоту Министерства образования и науки РФ - в размере 10 % от установленного должностного оклада, ставки заработной платы по основной должности.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     При наличии у работника двух и более почетных званий и (или) нагрудных знаков доплата производится по одному из оснований.</w:t>
      </w:r>
    </w:p>
    <w:p w:rsidR="00C304A8" w:rsidRPr="00C304A8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3.15</w:t>
      </w:r>
      <w:r w:rsidRPr="002F69FC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  <w:t xml:space="preserve">. </w:t>
      </w:r>
      <w:r w:rsidR="00C304A8"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работников, занятых на тяжелых работах, работах с вредными и опасными условиями труда, устанавливается в повышенном размере по сравнению со ставками заработной платы, окладами (должностными окладами), установленными для различных видов работ с нормальными условиями труда, но не ниже размеров, установленных законами и иными нормативными правовыми актами.</w:t>
      </w:r>
    </w:p>
    <w:p w:rsidR="00C304A8" w:rsidRPr="00C304A8" w:rsidRDefault="00C304A8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 учреждения</w:t>
      </w:r>
      <w:proofErr w:type="gramEnd"/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специальной оценкой условий труда, за работу во вредных и опасных условиях труда предусматриваются выплаты в размере не менее 4 процентов ставки (оклада), но не более 24 процентов ставки (оклада).         </w:t>
      </w:r>
    </w:p>
    <w:p w:rsidR="00C304A8" w:rsidRPr="00C304A8" w:rsidRDefault="00C304A8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Руководитель МБДОУ проводит специальную оценку условий </w:t>
      </w:r>
      <w:proofErr w:type="gramStart"/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 в</w:t>
      </w:r>
      <w:proofErr w:type="gramEnd"/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трудовым законодательством.</w:t>
      </w:r>
    </w:p>
    <w:p w:rsidR="00C304A8" w:rsidRPr="00C304A8" w:rsidRDefault="00C304A8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Перечень работников и конкретный размер доплаты работникам определяется МБДОУ</w:t>
      </w:r>
      <w:r w:rsidR="00CC1B95" w:rsidRPr="00CC1B95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  <w:t xml:space="preserve"> </w:t>
      </w:r>
      <w:r w:rsidR="00CC1B95" w:rsidRPr="002F69FC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  <w:t>по результатам специальной оценки условий труда</w:t>
      </w:r>
      <w:r w:rsidR="00C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пред</w:t>
      </w:r>
      <w:r w:rsidR="00CC1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ставительным органом работников,</w:t>
      </w:r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продолжительности их работы в неблагоприятных условиях труда и закрепляется в коллективном договоре.</w:t>
      </w:r>
    </w:p>
    <w:p w:rsidR="00C304A8" w:rsidRPr="00C304A8" w:rsidRDefault="00C304A8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работнику размеры и (или) условия повышенной оплаты труда на тяжелых работах, работах с вредными и (или) опасными и иными особыми условиями труда не могут быть снижены и (или) ухудшены без проведения специальной оценки условий труда.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  <w:t xml:space="preserve">       </w:t>
      </w:r>
      <w:r w:rsidRPr="002F69F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Перечень профессий с вредными и опасными </w:t>
      </w:r>
      <w:r w:rsidRPr="002F69FC">
        <w:rPr>
          <w:rFonts w:ascii="Times New Roman" w:eastAsia="Calibri" w:hAnsi="Times New Roman" w:cs="Times New Roman"/>
          <w:sz w:val="28"/>
          <w:szCs w:val="28"/>
        </w:rPr>
        <w:t xml:space="preserve">условиями труда, за работу в которых работники имеют право на доплаты за условия </w:t>
      </w:r>
      <w:proofErr w:type="gramStart"/>
      <w:r w:rsidRPr="002F69FC">
        <w:rPr>
          <w:rFonts w:ascii="Times New Roman" w:eastAsia="Calibri" w:hAnsi="Times New Roman" w:cs="Times New Roman"/>
          <w:sz w:val="28"/>
          <w:szCs w:val="28"/>
        </w:rPr>
        <w:t>труда</w:t>
      </w:r>
      <w:r w:rsidR="0000236D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  <w:t xml:space="preserve">  (</w:t>
      </w:r>
      <w:proofErr w:type="gramEnd"/>
      <w:r w:rsidRPr="002F69FC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  <w:t xml:space="preserve"> </w:t>
      </w:r>
      <w:r w:rsidR="0000236D">
        <w:rPr>
          <w:rFonts w:ascii="Times New Roman" w:eastAsia="Times New Roman" w:hAnsi="Times New Roman" w:cs="Times New Roman"/>
          <w:i/>
          <w:spacing w:val="-2"/>
          <w:kern w:val="3"/>
          <w:sz w:val="28"/>
          <w:szCs w:val="28"/>
          <w:lang w:eastAsia="ru-RU"/>
        </w:rPr>
        <w:t>Приложение</w:t>
      </w:r>
      <w:r w:rsidR="00C304A8">
        <w:rPr>
          <w:rFonts w:ascii="Times New Roman" w:eastAsia="Times New Roman" w:hAnsi="Times New Roman" w:cs="Times New Roman"/>
          <w:i/>
          <w:spacing w:val="-2"/>
          <w:kern w:val="3"/>
          <w:sz w:val="28"/>
          <w:szCs w:val="28"/>
          <w:lang w:eastAsia="ru-RU"/>
        </w:rPr>
        <w:t xml:space="preserve"> № 3</w:t>
      </w:r>
      <w:r w:rsidR="0000236D">
        <w:rPr>
          <w:rFonts w:ascii="Times New Roman" w:eastAsia="Times New Roman" w:hAnsi="Times New Roman" w:cs="Times New Roman"/>
          <w:i/>
          <w:spacing w:val="-2"/>
          <w:kern w:val="3"/>
          <w:sz w:val="28"/>
          <w:szCs w:val="28"/>
          <w:lang w:eastAsia="ru-RU"/>
        </w:rPr>
        <w:t>)</w:t>
      </w:r>
      <w:r w:rsidRPr="002F69FC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/>
        </w:rPr>
        <w:t xml:space="preserve">.      </w:t>
      </w:r>
    </w:p>
    <w:p w:rsidR="00C304A8" w:rsidRPr="00C304A8" w:rsidRDefault="00C304A8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3.16</w:t>
      </w:r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. </w:t>
      </w:r>
      <w:r w:rsidRPr="00C304A8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:rsidR="00C304A8" w:rsidRPr="00C304A8" w:rsidRDefault="00C304A8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3.17. </w:t>
      </w:r>
      <w:r w:rsidRPr="00C304A8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Фонд стимулирующих выплат за выполнение показателей качества образовательных услуг педагогическим работникам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:rsidR="002F69FC" w:rsidRPr="002F69FC" w:rsidRDefault="00A541D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3.18</w:t>
      </w:r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. Для определения оценки эффективности, результативности и качества работы работников в учреждении создаётся </w:t>
      </w:r>
      <w:proofErr w:type="gramStart"/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комиссия  в</w:t>
      </w:r>
      <w:proofErr w:type="gramEnd"/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составе представителей работодателя и Профсоюза. Состав комиссии утверждается приказом </w:t>
      </w:r>
      <w:proofErr w:type="gramStart"/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руководителя  учреждения</w:t>
      </w:r>
      <w:proofErr w:type="gramEnd"/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. Заседания комиссии проводятся в соответствии с положением работы комиссии.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</w:t>
      </w:r>
      <w:r w:rsidR="00A541D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3.19</w:t>
      </w: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. Экономия средств фонда оплаты труда направляется на премирование, оказание материальной помощи работникам в случаях:</w:t>
      </w:r>
    </w:p>
    <w:p w:rsidR="002F69FC" w:rsidRPr="002F69FC" w:rsidRDefault="002F69FC" w:rsidP="00F67C17">
      <w:pPr>
        <w:widowControl w:val="0"/>
        <w:numPr>
          <w:ilvl w:val="2"/>
          <w:numId w:val="23"/>
        </w:numPr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необходимости компенсации дорогостоящих видов </w:t>
      </w:r>
      <w:proofErr w:type="spell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лечебно</w:t>
      </w:r>
      <w:proofErr w:type="spell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– 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2F69FC" w:rsidRPr="002F69FC" w:rsidRDefault="002F69FC" w:rsidP="00F67C17">
      <w:pPr>
        <w:widowControl w:val="0"/>
        <w:numPr>
          <w:ilvl w:val="2"/>
          <w:numId w:val="23"/>
        </w:numPr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смерти самого работника и близких родственников</w:t>
      </w:r>
    </w:p>
    <w:p w:rsidR="002F69FC" w:rsidRPr="002F69FC" w:rsidRDefault="002F69FC" w:rsidP="00F67C17">
      <w:pPr>
        <w:widowControl w:val="0"/>
        <w:numPr>
          <w:ilvl w:val="2"/>
          <w:numId w:val="23"/>
        </w:numPr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возникновение чрезвычайных ситуаций и стихийных бедствий (пожар, наводнение, кражи и т.д.); </w:t>
      </w:r>
    </w:p>
    <w:p w:rsidR="002F69FC" w:rsidRDefault="002F69FC" w:rsidP="00F67C17">
      <w:pPr>
        <w:widowControl w:val="0"/>
        <w:numPr>
          <w:ilvl w:val="2"/>
          <w:numId w:val="23"/>
        </w:numPr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материальная помощь в случаях наступления событий, требующих значительных расходов (свадьбы, похороны, рождение ребенка и</w:t>
      </w:r>
      <w:r w:rsidR="00C304A8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т. п.);</w:t>
      </w:r>
    </w:p>
    <w:p w:rsidR="00C304A8" w:rsidRPr="002F69FC" w:rsidRDefault="00C304A8" w:rsidP="00F67C17">
      <w:pPr>
        <w:widowControl w:val="0"/>
        <w:numPr>
          <w:ilvl w:val="2"/>
          <w:numId w:val="23"/>
        </w:numPr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другое.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         </w:t>
      </w:r>
      <w:proofErr w:type="gramStart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В  отдельных</w:t>
      </w:r>
      <w:proofErr w:type="gramEnd"/>
      <w:r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  случаях,  заведующая  учреждением вправе  принимать  решение о выплате материальной помощи по другим основаниям при согласовании с профсоюзом. </w:t>
      </w:r>
    </w:p>
    <w:p w:rsidR="002F69FC" w:rsidRPr="002F69FC" w:rsidRDefault="00A541D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3.20</w:t>
      </w:r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 xml:space="preserve">. </w:t>
      </w:r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наряду со своей основной работой, обусловленной трудовым договором,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Выплаты устанавливаются в процентном отношении к должностному окладу (ставке заработной платы) по основной работе или в абсолютных размерах по соглашению сторон.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Размер должностного оклада (ставки заработной платы)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 Выплаты могут быть уменьшены или полностью отменены при пересмотре в установленном порядке норм нагрузки, а также в установленных комиссиями случаях ухудшения качества работы.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Условия и порядок установления выплат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трудовом договоре, коллективном договоре, соглашении и других локальных нормативных актах образовательного учреждения.</w:t>
      </w:r>
    </w:p>
    <w:p w:rsidR="002F69FC" w:rsidRPr="002F69FC" w:rsidRDefault="00A541DC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3.21</w:t>
      </w:r>
      <w:r w:rsidR="002F69FC"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сверхурочную работу.</w:t>
      </w:r>
    </w:p>
    <w:p w:rsidR="00C304A8" w:rsidRPr="00C304A8" w:rsidRDefault="00C304A8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Сверхурочная работа оплачивается за первые два часа работы не менее, чем в полуторном размере, за последующие часы – не менее, чем в двойном размере.</w:t>
      </w:r>
    </w:p>
    <w:p w:rsidR="002F69FC" w:rsidRPr="002F69FC" w:rsidRDefault="002F69FC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="00A541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.22</w:t>
      </w:r>
      <w:r w:rsidRPr="002F69F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Выплаты за дополнительные трудозатраты, непосредственно связанные с обеспечением выполнения основных должностных обязанностей (руководство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относятся к виду выплат компенсационного характера «за работу в условиях, отклоняющихся от нормальных».</w:t>
      </w:r>
    </w:p>
    <w:p w:rsidR="002F69FC" w:rsidRPr="002F69FC" w:rsidRDefault="00A541D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3.23</w:t>
      </w:r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2F69FC" w:rsidRPr="002F69FC" w:rsidRDefault="00271B1B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3.24</w:t>
      </w:r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.</w:t>
      </w:r>
      <w:r w:rsidR="002F69FC"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Работодатель выплачивает работникам за счет собственных средств пособие по временной нетрудоспособности с учетом продолжительности страхового стажа в соответствии с действующим законодательством</w:t>
      </w:r>
      <w:r w:rsidR="002F69FC" w:rsidRPr="002F69FC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ru-RU"/>
        </w:rPr>
        <w:t>.</w:t>
      </w:r>
    </w:p>
    <w:p w:rsidR="002F69FC" w:rsidRPr="002F69FC" w:rsidRDefault="00271B1B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3.25</w:t>
      </w:r>
      <w:r w:rsidR="002F69FC"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. В целях материальной поддержки педагогических работников, у которых срок действия квалификационной категории истек (истекает) в период: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 длительной временной нетрудоспособности;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 нахождения в отпуске по беременности и родам, по уходу за ребенком до достижения им возраста трех лет;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 нахождения в длительном отпуске сроком до одного года, предоставляемом после 10 лет непрерывной педагогической работы в соответствии со статьей 335 ТК РФ;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 иных периодов, препятствующих реализации права работников на аттестацию, сохраняется оплата труда с учетом имевшейся квалификационной категории на период подготовки к аттестации и ее прохождения, но не более чем на один год после выхода на работу.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lastRenderedPageBreak/>
        <w:t xml:space="preserve">       Педагогическим работникам, у которых срок действия квалификационной категории истекает в период: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 составляющий не более двух лет до наступления пенсионного возраста;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>- рассмотрения аттестационной комиссией заявления педагогического работника об аттестации и (или) в период ее прохождения, сохранять оплату труда с учетом имевшейся квалификационной категории.</w:t>
      </w:r>
    </w:p>
    <w:p w:rsidR="002F69FC" w:rsidRPr="002F69FC" w:rsidRDefault="002F69FC" w:rsidP="00F67C17">
      <w:pPr>
        <w:widowControl w:val="0"/>
        <w:shd w:val="clear" w:color="auto" w:fill="FFFFFF"/>
        <w:tabs>
          <w:tab w:val="left" w:pos="1511"/>
        </w:tabs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ru-RU"/>
        </w:rPr>
        <w:t xml:space="preserve">       Основанием для сохранения оплаты труда в указанные сроки является заявление педагогического работника, поданное работодателю, и копии документов, подтверждающие данное основание.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pacing w:val="-2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color w:val="000000"/>
          <w:spacing w:val="-2"/>
          <w:kern w:val="3"/>
          <w:sz w:val="28"/>
          <w:szCs w:val="28"/>
          <w:lang w:eastAsia="ru-RU"/>
        </w:rPr>
        <w:t>4. Рабочее время и время отдыха.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 при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регулировании вопросов рабочего времени и времени отдыха исходят из того, что: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и времени отдыха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учреждения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законодательством РФ в зависимости от наименования должности, условий труда и других факторов;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Правилами внутреннего трудового распорядка образовательного учреждения (ст.91 ТК РФ) (</w:t>
      </w:r>
      <w:r w:rsidR="00271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 4</w:t>
      </w:r>
      <w:r w:rsidRPr="002F69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графиком сменности, утвержденным работодателем с учетом мнения Профсоюза; условиями трудового договора, должностными инструкциями работников, Уставом  учреждения.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педагогических работников учреждения</w:t>
      </w:r>
      <w:r w:rsidR="00CC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повара, шеф-повара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сокращенная продолжительность рабочего времени – не более 36 часов в неделю (ст.333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Неполное рабочее время – неполный рабочий день или неполная рабочая неделя устанавливаются в следующих случаях:</w:t>
      </w:r>
    </w:p>
    <w:p w:rsidR="002F69FC" w:rsidRPr="002F69FC" w:rsidRDefault="002F69FC" w:rsidP="00F67C17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-   по соглашению между работником и работодателем;</w:t>
      </w:r>
    </w:p>
    <w:p w:rsidR="002F69FC" w:rsidRPr="002F69FC" w:rsidRDefault="002F69FC" w:rsidP="00F67C17">
      <w:pPr>
        <w:spacing w:after="0" w:line="240" w:lineRule="auto"/>
        <w:ind w:left="-284"/>
        <w:rPr>
          <w:rFonts w:ascii="Calibri" w:eastAsia="Calibri" w:hAnsi="Calibri" w:cs="Times New Roman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 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</w:t>
      </w:r>
      <w:r w:rsidRPr="002F69FC">
        <w:rPr>
          <w:rFonts w:ascii="Calibri" w:eastAsia="Calibri" w:hAnsi="Calibri" w:cs="Times New Roman"/>
          <w:lang w:bidi="en-US"/>
        </w:rPr>
        <w:t>.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 ТК РФ).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Работодатель обязан на основании письменного заявления работника предоставить отпуск без сохранения заработной платы: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пенсионерам по старости (по возрасту) - до 14 календарных дней в году;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родителям и женам (мужьям) военнослужащих, сотрудников органов внутренних дел, федеральной противопожарной службы, органов по контролю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инвалидам - до 60 календарных дней в году;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-работникам в случаях рождения ребенка, регистрации брака, смерти близких родственников - до пяти календарных дней;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предусмотренных ТК РФ, иными федеральными законами.</w:t>
      </w:r>
    </w:p>
    <w:p w:rsidR="002F69FC" w:rsidRPr="00CC1B95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C1B9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специальной оценки условий труда в целях реализации Федерального закона от 28 декабря 2013 года N 426-ФЗ "О специальной оценке условий труда" (с учетом дополнений и изменений, внесенных Федеральным законом от 28 декабря 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труда")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статьей 117 ТК РФ (</w:t>
      </w:r>
      <w:r w:rsidR="00271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5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F69FC" w:rsidRPr="002F69FC" w:rsidRDefault="00CC1B95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Сверхурочные работы производятся в исключительных </w:t>
      </w:r>
      <w:proofErr w:type="gramStart"/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 только</w:t>
      </w:r>
      <w:proofErr w:type="gramEnd"/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приказа руководителя (лица, уполномоченного руководителем) и письменного согласия работника, а также с учетом дополнительных условий, установленных в отношении отдельных категорий работников, и ограничений, установленных статьей 99 ТК РФ. </w:t>
      </w:r>
    </w:p>
    <w:p w:rsidR="002F69FC" w:rsidRPr="002F69FC" w:rsidRDefault="00CC1B95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4.7</w:t>
      </w:r>
      <w:r w:rsidR="002F69FC" w:rsidRPr="002F69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Предоставление ежегодных основного и дополнительных оплачиваемых отпусков осуществляется в соответствии с графиком отпусков, утверждаемым работодателем с учетом мнения Профсоюза не позднее чем за две недели до наступления календарного года в порядке, установленном статьей 372 Трудового кодекса </w:t>
      </w:r>
      <w:r w:rsidR="002F69FC" w:rsidRPr="002F69F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Российской Федерации</w:t>
      </w:r>
      <w:r w:rsidR="002F69FC" w:rsidRPr="002F69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принятия локальных нормативных актов.</w:t>
      </w:r>
    </w:p>
    <w:p w:rsidR="002F69FC" w:rsidRPr="002F69FC" w:rsidRDefault="0085425A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графика отпусков работодателем может осуществляться с согласия работника и Профсоюза.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не предоставление ежегодного оплачиваемого отпуска в течение двух лет подряд.</w:t>
      </w:r>
    </w:p>
    <w:p w:rsidR="002F69FC" w:rsidRPr="002F69FC" w:rsidRDefault="0085425A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 </w:t>
      </w:r>
      <w:proofErr w:type="gramStart"/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ст.</w:t>
      </w:r>
      <w:proofErr w:type="gramEnd"/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 ТК РФ). 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ru-RU"/>
        </w:rPr>
        <w:t xml:space="preserve">          О времени </w:t>
      </w:r>
      <w:r w:rsidRPr="002F69FC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  <w:t xml:space="preserve">начала отпуска работник должен быть извещен не позднее, чем за 2 </w:t>
      </w:r>
      <w:r w:rsidRPr="002F69FC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ru-RU"/>
        </w:rPr>
        <w:t>недели до его начала.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ru-RU"/>
        </w:rPr>
        <w:lastRenderedPageBreak/>
        <w:t xml:space="preserve">По соглашению между работником и работодателем ежегодный 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оплачиваемый отпуск может быть разделен на части.</w:t>
      </w:r>
    </w:p>
    <w:p w:rsidR="002F69FC" w:rsidRPr="002F69FC" w:rsidRDefault="0085425A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2F69FC"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.Оплата отпуска производится не позднее, чем за три дня до его начала.</w:t>
      </w:r>
    </w:p>
    <w:p w:rsidR="002F69FC" w:rsidRPr="002F69FC" w:rsidRDefault="002F69FC" w:rsidP="00F67C17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отпуск должен быть перенесен на другой срок 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соглашению между работником и работодателем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в том числе,</w:t>
      </w: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переносе отпуска по указанным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 преимущественное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остается за  работником в выборе новой даты начала отпуска.</w:t>
      </w:r>
    </w:p>
    <w:p w:rsidR="002F69FC" w:rsidRPr="002F69FC" w:rsidRDefault="0085425A" w:rsidP="00F67C17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2F69FC"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увольнении работника выплачивается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2F69FC" w:rsidRPr="002F69FC" w:rsidRDefault="0085425A" w:rsidP="00F67C17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2F69FC"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Педагогические работники не реже чем через каждые 10 лет непрерывной педагогической работы имеют право на длительный отпуск сроком до одного года, порядок и условия предоставления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(ст.335 ТК РФ).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color w:val="000000"/>
          <w:spacing w:val="-2"/>
          <w:kern w:val="3"/>
          <w:sz w:val="28"/>
          <w:szCs w:val="28"/>
          <w:lang w:eastAsia="ru-RU"/>
        </w:rPr>
        <w:t>5. Охрана труда и здоровья</w:t>
      </w:r>
      <w:r w:rsidRPr="002F69FC">
        <w:rPr>
          <w:rFonts w:ascii="Times New Roman" w:eastAsia="Times New Roman" w:hAnsi="Times New Roman" w:cs="Times New Roman"/>
          <w:bCs/>
          <w:color w:val="000000"/>
          <w:spacing w:val="-2"/>
          <w:kern w:val="3"/>
          <w:sz w:val="28"/>
          <w:szCs w:val="28"/>
          <w:lang w:eastAsia="ru-RU"/>
        </w:rPr>
        <w:t>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widowControl w:val="0"/>
        <w:suppressAutoHyphens/>
        <w:autoSpaceDN w:val="0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bidi="en-US"/>
        </w:rPr>
        <w:t>5</w:t>
      </w: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.1. 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ежегодно заключается Соглашение по охране труда</w:t>
      </w:r>
      <w:r w:rsidR="00271B1B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(Приложение 6</w:t>
      </w:r>
      <w:r w:rsidR="00E06302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).</w:t>
      </w:r>
    </w:p>
    <w:p w:rsid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5.2. </w:t>
      </w:r>
      <w:r w:rsid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Основные цели работода</w:t>
      </w:r>
      <w:r w:rsidR="00FA3ECF"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теля в области охраны труда определяются Политикой по охране труда, направленной на 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 и достигаются путем реализации работодателем процедур, направленных на достижение целей в области охраны труда и безопасн</w:t>
      </w:r>
      <w:r w:rsid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ости образов</w:t>
      </w:r>
      <w:r w:rsidR="0000236D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ательного процесса, которые отражены в «Положении о системе управления охраной т</w:t>
      </w:r>
      <w:r w:rsidR="0085425A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руда МБДОУ № 45 </w:t>
      </w:r>
      <w:proofErr w:type="spellStart"/>
      <w:r w:rsidR="0085425A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г.Невинномысска</w:t>
      </w:r>
      <w:proofErr w:type="spellEnd"/>
      <w:r w:rsidR="0085425A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»</w:t>
      </w:r>
      <w:r w:rsidR="0000236D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.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Политика в области охраны труда и безопасности образовательного процесса (далее – Политика по охране труда) обеспечивает: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приоритет сохранения жизни и здоровья работников и детей в процессе трудовой и образовательной деятельности;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соответствие условий труда на рабочих местах требованиям охраны труда;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lastRenderedPageBreak/>
        <w:t xml:space="preserve">- выполнение последовательных и непрерывных мер (мероприятий) по предупреждению происшествий и случаев ухудшения состояния здоровья работников и детей, профилактике производственного и детского травматизма, профессиональных заболеваний, в том числе посредством управления профессиональными рисками;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непрерывное совершенствование и повышение эффективности СУОТ;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установление гарантий и компенсаций за работу во вредных и (или) опасных условиях труда;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выделение необходимых ресурсов для достижения целей в области охраны труда;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предоставления необходимых условий и гарантий деятельности лицам, ответственным за обеспечение охраны труда, уполномоченным лицам по охране труда, членам комиссии по охране труда для правильного выполнения ими своих функций.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В Политике по охране труда отражаются: 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положения о соответствии условий труда на рабочих местах требованиям охраны труда;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обязательства работодателя (руководителя образовательной организации) по предотвращению производственного и детского травматизма и ухудшения здоровья работников и детей; </w:t>
      </w:r>
    </w:p>
    <w:p w:rsidR="00FA3ECF" w:rsidRP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- положения об учете специфики деятельности организации, обусловливающей уровень профессиональных рисков; </w:t>
      </w:r>
    </w:p>
    <w:p w:rsidR="00FA3ECF" w:rsidRDefault="00FA3ECF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FA3ECF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- порядок совершенствования функционирования СУОТ.</w:t>
      </w:r>
    </w:p>
    <w:p w:rsidR="0000236D" w:rsidRPr="002F69FC" w:rsidRDefault="0000236D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5.3. Работодатель обеспечивает: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- выделение средств на выполнение мероприятий по охране труда, в том числе курсовое обучение и аттестацию знаний, норм, правил по охране труда, пожарной безопасности, специальную оценку условий труда из всех источников финансирования в размере не менее 2% от фонда оплаты труда и не менее 0,7% от суммы эксплуатационных расходов на 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содержание  учреждения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Конкретный  размер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средств  на указанные цели уточняется в Соглашении об охране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- создание комиссии по охране труда, в которую на паритетной основе входят представители работодателя и Профсоюза, которая осуществляет свою работу на основании Положения о комиссии по охране труда (ст. 218 ТК РФ) </w:t>
      </w:r>
      <w:r w:rsidR="0085425A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(Приложение № 7</w:t>
      </w:r>
      <w:r w:rsidRPr="002F69FC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- 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возврат  части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страховых взносов (до 20%) на предупредительные меры по сокращению производственного травматизма,</w:t>
      </w: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том числе для проведения аккредитованной организацией специальной оценке условий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- привлечение </w:t>
      </w:r>
      <w:proofErr w:type="gramStart"/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представителей  Профсоюза</w:t>
      </w:r>
      <w:proofErr w:type="gramEnd"/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 участию в комиссиях по </w:t>
      </w: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приёмке образовательного учреждения к новому учебному году;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проведение с работниками обучения и инструктажей по охране труда, сохранности жизни и здоровья, безопасным методам и приемам выполнения работ, оказанию первой помощи пострадавшим;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обеспечение  нормативными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и справочными материалами по охране труда, правилами, инструкциями, журналами инструктажа и другими материалами за счет средств  учреждения;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- 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обеспечение  работников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</w:t>
      </w:r>
      <w:r w:rsidR="0000236D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 xml:space="preserve">(Приложение № </w:t>
      </w:r>
      <w:r w:rsidR="0059763D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8,9</w:t>
      </w:r>
      <w:r w:rsidRPr="002F69FC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);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- приобретение, хранение, стирку, сушку, дезинфекцию и 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ремонт  средств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индивидуальной защиты, спецодежды и обуви  за  счет  средств образовательного учреждения (ст.221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- своевременное отчисление средств на обязательное социальное 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страхование  работников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учреждения в соответствии с требованиями федерального законодательства;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- </w:t>
      </w:r>
      <w:proofErr w:type="gramStart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сохранение  места</w:t>
      </w:r>
      <w:proofErr w:type="gramEnd"/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работы (должность) и среднего заработка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</w:t>
      </w:r>
      <w:r w:rsidR="0059763D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Приложение № 10</w:t>
      </w: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);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2F69FC" w:rsidRPr="002F69FC" w:rsidRDefault="0000236D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5.4</w:t>
      </w:r>
      <w:r w:rsidR="002F69FC"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. Работодатель разрабатывает и утверждает по согласованию с Профсоюзом инструкции по охране труда рабочих мест (ст.212 ТК РФ). Обеспечивает соблюдение работниками требований, правил и инструкций по охране труда.</w:t>
      </w:r>
    </w:p>
    <w:p w:rsidR="002F69FC" w:rsidRPr="002F69FC" w:rsidRDefault="0000236D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5.5</w:t>
      </w:r>
      <w:r w:rsidR="002F69FC"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 Работодатель совместно с Профсоюзом осуществляет контроль за состоянием условий и охраны труда, выполнением Соглашения по охране труда.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Представляет в Профсоюз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Один раз в полгода информирует Профсоюз о расходовании средств социального страхования на оплату пособий, больничных листов, лечение и отдых.</w:t>
      </w:r>
    </w:p>
    <w:p w:rsidR="002F69FC" w:rsidRPr="002F69FC" w:rsidRDefault="0000236D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5.6</w:t>
      </w:r>
      <w:r w:rsidR="002F69FC"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. Работодатель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контроля за </w:t>
      </w:r>
      <w:r w:rsidR="002F69FC"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lastRenderedPageBreak/>
        <w:t>состоянием охраны труда в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2F69FC" w:rsidRPr="002F69FC" w:rsidRDefault="0000236D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5.7</w:t>
      </w:r>
      <w:r w:rsidR="002F69FC"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  <w:r w:rsidR="002F69FC"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В случае отказа работника от работы при возникновении опасности для его жизни и здоровья </w:t>
      </w:r>
      <w:proofErr w:type="gramStart"/>
      <w:r w:rsidR="002F69FC"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вследствие  невыполнения</w:t>
      </w:r>
      <w:proofErr w:type="gramEnd"/>
      <w:r w:rsidR="002F69FC"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нормативных требований по охране труда, ему предоставляется другая работа на время устранения такой опасности,  либо производится оплата возникшего по этой причине простоя в размере среднего заработка.</w:t>
      </w:r>
    </w:p>
    <w:p w:rsidR="002F69FC" w:rsidRPr="002F69FC" w:rsidRDefault="0000236D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5.8</w:t>
      </w:r>
      <w:r w:rsidR="002F69FC"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 Профсоюз: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осуществляет общественный контроль по защите прав членов </w:t>
      </w:r>
      <w:proofErr w:type="gramStart"/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Профсоюза  учреждения</w:t>
      </w:r>
      <w:proofErr w:type="gramEnd"/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охрану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инициирует создание в учреждении комиссии по охране труда, организацию ее эффективной работы;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организует проведение проверок состояния охраны труда, выполнение мероприятий по охране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участвует в рассмотрении трудовых споров, связанных с нарушением законодательства по охране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оказывает консультативную помощь членам Профсоюза по вопросам охраны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принимает участие в расследовании тяжелых, групповых и несчастных случаев со смертельным исходом;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организовывает проведение физкультурно-оздоровительных мероприятий для работников образовательного учреждения и членов их семей;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</w:t>
      </w:r>
      <w:r w:rsidRPr="002F69F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заключает с работодателем от имени трудового коллектива </w:t>
      </w:r>
      <w:r w:rsidRPr="002F69FC">
        <w:rPr>
          <w:rFonts w:ascii="Times New Roman" w:eastAsia="Calibri" w:hAnsi="Times New Roman" w:cs="Times New Roman"/>
          <w:color w:val="000000"/>
          <w:spacing w:val="-2"/>
          <w:kern w:val="3"/>
          <w:sz w:val="28"/>
          <w:szCs w:val="28"/>
          <w:lang w:bidi="en-US"/>
        </w:rPr>
        <w:t>Соглашения по охране труда на календарный год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bidi="en-US"/>
        </w:rPr>
        <w:t xml:space="preserve">  -</w:t>
      </w:r>
      <w:r w:rsidRPr="002F69FC"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bidi="en-US"/>
        </w:rPr>
        <w:t xml:space="preserve"> предъявляет требование о приостановке работ в случае </w:t>
      </w:r>
      <w:r w:rsidRPr="002F69FC">
        <w:rPr>
          <w:rFonts w:ascii="Times New Roman" w:eastAsia="Calibri" w:hAnsi="Times New Roman" w:cs="Times New Roman"/>
          <w:color w:val="000000"/>
          <w:spacing w:val="-2"/>
          <w:kern w:val="3"/>
          <w:sz w:val="28"/>
          <w:szCs w:val="28"/>
          <w:lang w:bidi="en-US"/>
        </w:rPr>
        <w:t>непосредственной угрозы жизни и здоровью работников.</w:t>
      </w:r>
    </w:p>
    <w:p w:rsidR="002F69FC" w:rsidRPr="002F69FC" w:rsidRDefault="002F69FC" w:rsidP="00F67C1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pacing w:val="-2"/>
          <w:kern w:val="3"/>
          <w:sz w:val="28"/>
          <w:szCs w:val="28"/>
          <w:lang w:bidi="en-US"/>
        </w:rPr>
      </w:pPr>
    </w:p>
    <w:p w:rsidR="002F69FC" w:rsidRPr="002F69FC" w:rsidRDefault="002F69FC" w:rsidP="00F67C1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pacing w:val="-2"/>
          <w:kern w:val="3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b/>
          <w:color w:val="000000"/>
          <w:spacing w:val="-2"/>
          <w:kern w:val="3"/>
          <w:sz w:val="28"/>
          <w:szCs w:val="28"/>
          <w:lang w:bidi="en-US"/>
        </w:rPr>
        <w:t>6. Социальные льготы и гарантии.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Работникам учреждения предоставляются гарантии и компенсации в порядке, установленном законодательством РФ (ст.164-188 ТК РФ).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Работникам, получающим второе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профессиям, предоставляются гарантии и компенсации, аналогичные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 законодательством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работников, получающих образование соответствующего уровня впервые, при  заключении с работодателем ученического договора.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6.5. При проведении аттестации педагогических и руководящих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учреждения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соблюдаются следующие условия: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6.5.1. Оплата труда педагогических и руководящих работников учреждения, установленная по ставке заработной платы (должностному окладу) в соответствии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присвоенной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категорией, действует с момента принятия решения аттестационной комиссией.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требованиям, предъявляемым к первой (высшей)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 категории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даты издания приказа. С этой же даты у работника возникает право на оплату труда с учетом установленной квалификационной категории.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6.5.2. Аттестации не подлежат:</w:t>
      </w:r>
    </w:p>
    <w:p w:rsidR="002F69FC" w:rsidRPr="002F69FC" w:rsidRDefault="002F69FC" w:rsidP="00F67C17">
      <w:pPr>
        <w:numPr>
          <w:ilvl w:val="0"/>
          <w:numId w:val="25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педагогические работники, проработавшие в занимаемой должности менее двух лет;</w:t>
      </w:r>
    </w:p>
    <w:p w:rsidR="002F69FC" w:rsidRPr="002F69FC" w:rsidRDefault="002F69FC" w:rsidP="00F67C17">
      <w:pPr>
        <w:numPr>
          <w:ilvl w:val="0"/>
          <w:numId w:val="25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беременные женщины; </w:t>
      </w:r>
    </w:p>
    <w:p w:rsidR="002F69FC" w:rsidRPr="002F69FC" w:rsidRDefault="002F69FC" w:rsidP="00F67C17">
      <w:pPr>
        <w:numPr>
          <w:ilvl w:val="0"/>
          <w:numId w:val="25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женщины, находящиеся в отпуске по беременности и родам; </w:t>
      </w:r>
    </w:p>
    <w:p w:rsidR="002F69FC" w:rsidRPr="002F69FC" w:rsidRDefault="002F69FC" w:rsidP="00F67C17">
      <w:pPr>
        <w:numPr>
          <w:ilvl w:val="0"/>
          <w:numId w:val="25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педагогические работники, находящиеся в отпуске по уходу за ребенком до достижения им возраста трех лет;</w:t>
      </w:r>
    </w:p>
    <w:p w:rsidR="002F69FC" w:rsidRPr="002F69FC" w:rsidRDefault="002F69FC" w:rsidP="00F67C17">
      <w:pPr>
        <w:numPr>
          <w:ilvl w:val="0"/>
          <w:numId w:val="25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педагогические работники, </w:t>
      </w:r>
      <w:r w:rsidRPr="002F69FC">
        <w:rPr>
          <w:rFonts w:ascii="Times New Roman" w:eastAsia="MS Mincho" w:hAnsi="Times New Roman" w:cs="Times New Roman"/>
          <w:sz w:val="28"/>
          <w:szCs w:val="28"/>
          <w:lang w:bidi="en-US"/>
        </w:rPr>
        <w:t xml:space="preserve">находящиеся в </w:t>
      </w: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длительном отпуске сроком до одного года.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6.5.3.Педагогические и руководящие работники</w:t>
      </w:r>
      <w:r w:rsidRPr="002F6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освобождаются от процедуры прохождения аттестации по представлению работодателя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случаях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наличия государственных наград, полученных за достижения в педагогической деятельности;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наличия учёной степени кандидата и доктора наук;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- победы в конкурсе профессионального мастерства (на муниципальном или краевом уровне за последние 3 года);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proofErr w:type="gramStart"/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>получения  отраслевых</w:t>
      </w:r>
      <w:proofErr w:type="gramEnd"/>
      <w:r w:rsidRPr="002F69F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знаков отличия за последние 5 лет.</w:t>
      </w:r>
    </w:p>
    <w:p w:rsidR="002F69FC" w:rsidRPr="002F69FC" w:rsidRDefault="002F69FC" w:rsidP="00F67C1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6.6.Увольнение работника, признанного по результатам аттестации не соответствующим занимаемой должности, является правом, а не обязанностью работодателя.</w:t>
      </w:r>
    </w:p>
    <w:p w:rsidR="002F69FC" w:rsidRPr="002F69FC" w:rsidRDefault="002F69FC" w:rsidP="00F67C17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РФ.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6.7.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 письменному заявлению работника в случаях его временной нетрудоспособности в период прохождения им аттестации, нахождения в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командировке или другим уважительным причинам продолжительность его аттестации продлевается.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Pr="002F69FC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устанавливаются условия оплаты труда с учетом имеющейся квалификационной категории, если по выполняемой работе совпадают профили работы (деятельности).</w:t>
      </w:r>
    </w:p>
    <w:p w:rsidR="00271B1B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 и повышение квалификации педагогических работников осуществляется 1 раз в 3 </w:t>
      </w:r>
      <w:r w:rsidR="00002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за счет средств учреждения.</w:t>
      </w:r>
    </w:p>
    <w:p w:rsidR="0000236D" w:rsidRPr="0000236D" w:rsidRDefault="0000236D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17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9FC" w:rsidRPr="002F69FC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7.Пенсионное обеспечение.</w:t>
      </w:r>
    </w:p>
    <w:p w:rsidR="002F69FC" w:rsidRPr="002F69FC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7.1. Обязанности работодателя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2F69FC" w:rsidRPr="002F69FC" w:rsidRDefault="002F69FC" w:rsidP="00F67C17">
      <w:pPr>
        <w:widowControl w:val="0"/>
        <w:numPr>
          <w:ilvl w:val="0"/>
          <w:numId w:val="14"/>
        </w:numPr>
        <w:tabs>
          <w:tab w:val="left" w:pos="705"/>
          <w:tab w:val="left" w:pos="912"/>
        </w:tabs>
        <w:suppressAutoHyphens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Своевременно и полно перечислять страховые взносы на обязательное пенсионное обеспечение;</w:t>
      </w:r>
    </w:p>
    <w:p w:rsidR="002F69FC" w:rsidRPr="002F69FC" w:rsidRDefault="002F69FC" w:rsidP="00F67C17">
      <w:pPr>
        <w:widowControl w:val="0"/>
        <w:numPr>
          <w:ilvl w:val="0"/>
          <w:numId w:val="15"/>
        </w:numPr>
        <w:tabs>
          <w:tab w:val="left" w:pos="705"/>
          <w:tab w:val="left" w:pos="912"/>
        </w:tabs>
        <w:suppressAutoHyphens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Своевременно регистрировать в системе персонифицированного учета (анкетировать) работников, на которых не открыты индивидуальные лицевые счета;</w:t>
      </w:r>
    </w:p>
    <w:p w:rsidR="002F69FC" w:rsidRPr="002F69FC" w:rsidRDefault="002F69FC" w:rsidP="00F67C17">
      <w:pPr>
        <w:widowControl w:val="0"/>
        <w:numPr>
          <w:ilvl w:val="0"/>
          <w:numId w:val="15"/>
        </w:numPr>
        <w:tabs>
          <w:tab w:val="left" w:pos="705"/>
          <w:tab w:val="left" w:pos="912"/>
        </w:tabs>
        <w:suppressAutoHyphens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Своевременно предоставлять в органы ПФР достоверные индивидуальные сведения о страховом стаже и уплаченных страховых взносах;</w:t>
      </w:r>
    </w:p>
    <w:p w:rsidR="002F69FC" w:rsidRPr="002F69FC" w:rsidRDefault="002F69FC" w:rsidP="00F67C17">
      <w:pPr>
        <w:widowControl w:val="0"/>
        <w:numPr>
          <w:ilvl w:val="0"/>
          <w:numId w:val="15"/>
        </w:numPr>
        <w:tabs>
          <w:tab w:val="left" w:pos="705"/>
          <w:tab w:val="left" w:pos="912"/>
        </w:tabs>
        <w:suppressAutoHyphens/>
        <w:autoSpaceDN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Информировать членов трудового коллектива о состоянии уплаты страховых </w:t>
      </w:r>
      <w:r w:rsidR="0085425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взносов на обязательное пенсионное страхование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 обеспечении их пенсионных прав.</w:t>
      </w:r>
    </w:p>
    <w:p w:rsidR="002F69FC" w:rsidRPr="002F69FC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7.2. Обязанности профсоюзного комитета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2F69FC" w:rsidRPr="002F69FC" w:rsidRDefault="002F69FC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7.2.1.  Создать комиссию по пенсионным вопросам в составе 3 человек.</w:t>
      </w:r>
    </w:p>
    <w:p w:rsidR="002F69FC" w:rsidRPr="002F69FC" w:rsidRDefault="002F69FC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7.2.2. Проводить разъяснительную работу в трудовых коллективах по вопросам пенсионного законодательства.</w:t>
      </w:r>
    </w:p>
    <w:p w:rsidR="002F69FC" w:rsidRPr="002F69FC" w:rsidRDefault="002F69FC" w:rsidP="00F67C17">
      <w:pPr>
        <w:widowControl w:val="0"/>
        <w:tabs>
          <w:tab w:val="left" w:pos="705"/>
        </w:tabs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7.3.Осуществлять контроль за обеспечением пенсионных прав работников, в том числе:</w:t>
      </w:r>
    </w:p>
    <w:p w:rsidR="002F69FC" w:rsidRPr="002F69FC" w:rsidRDefault="002F69FC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за своевременной и в полном объеме уплатой страховых взносов на обязательное пенсионное страхование;</w:t>
      </w:r>
    </w:p>
    <w:p w:rsidR="002F69FC" w:rsidRPr="002F69FC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за своевременным предоставлением в органы ПФР документов персонифицированного учета;</w:t>
      </w:r>
    </w:p>
    <w:p w:rsidR="002F69FC" w:rsidRPr="002F69FC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за предоставлением индивидуальных сведений работникам по итогам работы за год, при увольнении работника, при обращении за назначением пенсии, при ликвидации или реорганизации предприятия;</w:t>
      </w:r>
    </w:p>
    <w:p w:rsidR="002F69FC" w:rsidRPr="002F69FC" w:rsidRDefault="002F69FC" w:rsidP="00F67C17">
      <w:pPr>
        <w:widowControl w:val="0"/>
        <w:suppressAutoHyphens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за ежемесячным информированием работников о проценте уплаты страховых взносов</w:t>
      </w:r>
    </w:p>
    <w:p w:rsidR="002F69FC" w:rsidRPr="002F69FC" w:rsidRDefault="002F69FC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7.4. Организовать информационные стенды и использовать другие средства информирования работников по вопросам их пенсионных прав.</w:t>
      </w:r>
    </w:p>
    <w:p w:rsidR="002F69FC" w:rsidRPr="002F69FC" w:rsidRDefault="002F69FC" w:rsidP="00F67C17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7.5. В случае неисполнения работодателем обязанности п</w:t>
      </w:r>
      <w:r w:rsidR="0085425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 уплате страховых взносов на обязательное пенсионное страхование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или предоставления сведений персонифицированного учета, совместно с территориальным органом ПФР </w:t>
      </w: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обеспечить защиту пенсионных прав работников.</w:t>
      </w:r>
    </w:p>
    <w:p w:rsidR="002F69FC" w:rsidRDefault="002F69FC" w:rsidP="00F67C17">
      <w:pPr>
        <w:widowControl w:val="0"/>
        <w:tabs>
          <w:tab w:val="left" w:pos="1161"/>
        </w:tabs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7.6. В целях обеспечения права членов трудового коллектива на получение сведений, содержащихся в лицевых счетах, оказать содействие администрации и органам ПФР в актуализации данных информационной базы персонифицированного учета.</w:t>
      </w:r>
    </w:p>
    <w:p w:rsidR="008F312F" w:rsidRPr="002F69FC" w:rsidRDefault="008F312F" w:rsidP="00F67C17">
      <w:pPr>
        <w:widowControl w:val="0"/>
        <w:tabs>
          <w:tab w:val="left" w:pos="1161"/>
        </w:tabs>
        <w:suppressAutoHyphens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7.7.</w:t>
      </w:r>
      <w:r w:rsidRPr="008F312F"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</w:t>
      </w:r>
      <w:r w:rsidRPr="008F31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Выплачивать единовременное пособие при выходе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работника на пенсию в размере 5</w:t>
      </w:r>
      <w:r w:rsidRPr="008F31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000 руб. за счет средств работодателя.</w:t>
      </w:r>
    </w:p>
    <w:p w:rsidR="002E5F16" w:rsidRDefault="002E5F16" w:rsidP="00F67C1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C17" w:rsidRDefault="00F67C17" w:rsidP="00F67C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C17" w:rsidRDefault="00F67C17" w:rsidP="00F67C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C17" w:rsidRDefault="00F67C17" w:rsidP="00F67C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9FC" w:rsidRPr="002F69FC" w:rsidRDefault="008F312F" w:rsidP="00F67C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Высв</w:t>
      </w:r>
      <w:r w:rsidR="002F69FC"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обождение </w:t>
      </w:r>
      <w:proofErr w:type="gramStart"/>
      <w:r w:rsidR="002F69FC"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 и</w:t>
      </w:r>
      <w:proofErr w:type="gramEnd"/>
      <w:r w:rsidR="002F69FC"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содействие их занятости.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С целью достижения социального эффекта в области занятости работников учреждения стороны договорились: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необходимые условия для профессиональной подготовки и переподготовки работников;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молодым педагогам в профессиональной и социальной адаптации;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участию педагогических работников учреждения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конкурсах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2F69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овместно обеспечивать выполнение работодателем требований о с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считается массовым в следующих случаях: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 учреждения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сокращения численности или штата работников учреждения в количестве: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более в течение 30 дней.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 имеют также: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   лица, проработавшие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4"/>
          <w:lang w:eastAsia="ru-RU"/>
        </w:rPr>
        <w:t>в  учреждении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свыше 10 лет,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работники, которым до наступления права на получение пенсии (по любым основаниям) осталось менее трех лет;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одинокие матери и отцы, воспитывающие детей до 16 лет;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неосвобожденный председатель первичной профсоюзной организации;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молодые специалисты, имеющие трудовой стаж менее одного года;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8.3.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При появлении новых рабочих мест в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 Работодатель обязуется уведомлять Профсоюз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должно содержать проекты приказов о сокращении численности или штатов,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планы-графики высвобождения работников с разбивкой по месяцам, </w:t>
      </w: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сокращаемых должностей и работников, перечень вакансий, предполагаемые варианты трудоустройства.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При сокращении численности или штата не допускать увольнения одновременно двух работников из одной семьи.</w:t>
      </w:r>
    </w:p>
    <w:p w:rsidR="002F69FC" w:rsidRPr="002F69FC" w:rsidRDefault="002F69FC" w:rsidP="00F67C17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0"/>
          <w:lang w:eastAsia="ru-RU"/>
        </w:rPr>
        <w:t>8.7. Работодатель обязуется: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2F69FC" w:rsidRPr="002F69FC" w:rsidRDefault="002F69FC" w:rsidP="00F67C1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проводить с Профсоюзом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гарантии и компенсации высвобождаемым работникам;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более, чем на год;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кадровые ресурсы.</w:t>
      </w:r>
    </w:p>
    <w:p w:rsidR="002F69FC" w:rsidRPr="002F69FC" w:rsidRDefault="002F69FC" w:rsidP="00F67C17">
      <w:pPr>
        <w:widowControl w:val="0"/>
        <w:shd w:val="clear" w:color="auto" w:fill="FFFFFF"/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pacing w:val="7"/>
          <w:kern w:val="3"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2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Профсоюза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Профсоюз обязуется: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Осуществлять контроль за правильностью расходования фонда заработной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 фонда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стимулирующих доплат и надбавок, фонда экономии заработной платы.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Совместно с работодателем и работниками разрабатывать меры по защите персональных данных работников (ст. 86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Представлять и защищать трудовые права членов профсоюза в комиссии по трудовым спорам и суде.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9.9. Совместно с комиссией по социальному страхованию вести учет нуждающихся в санаторно-курортном лечении.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Осуществлять контроль за правильностью и своевременностью предоставления работникам отпусков и их оплаты.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9.12. Участвовать в работе комиссий учреждения по тарификации, аттестации, по проведению специальной оценки условий труда, охране труда и др.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9.13. Осуществлять контроль за соблюдением порядка проведения аттестации педагогических работников учреждения.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9.15. Предоставлять материальную помощь членам Профсоюза в соответствии с положением об оказании материальной помощи.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9.16. Осуществлять культурно-массовую и физкультурно-оздоровительную работу в учреждении.</w:t>
      </w:r>
    </w:p>
    <w:p w:rsidR="002F69FC" w:rsidRPr="002F69FC" w:rsidRDefault="002F69FC" w:rsidP="00F67C17">
      <w:pPr>
        <w:spacing w:after="0" w:line="240" w:lineRule="auto"/>
        <w:ind w:left="-284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 .Гарантии</w:t>
      </w:r>
      <w:proofErr w:type="gramEnd"/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профсоюзной деятельности.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>10.1. Права и гарантии деятельности профсоюзных органов устанавливаются ТК РФ, Федеральным законом от 12.01.1996г. №10-ФЗ «О профессиональных союзах, их правах и гарантиях деятельности», Уставом Профсоюза работников народного образования и науки Российской Федерации.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</w:t>
      </w:r>
      <w:r w:rsidR="00E06302"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 России</w:t>
      </w:r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>;</w:t>
      </w:r>
      <w:r w:rsidRPr="002F69FC">
        <w:rPr>
          <w:rFonts w:ascii="Times New Roman" w:eastAsia="MS Mincho" w:hAnsi="Times New Roman" w:cs="Courier New"/>
          <w:color w:val="FF0000"/>
          <w:sz w:val="28"/>
          <w:szCs w:val="20"/>
          <w:lang w:eastAsia="ru-RU"/>
        </w:rPr>
        <w:t xml:space="preserve"> </w:t>
      </w:r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>Отраслевого</w:t>
      </w:r>
      <w:r w:rsidRPr="002F69FC">
        <w:rPr>
          <w:rFonts w:ascii="Times New Roman" w:eastAsia="MS Mincho" w:hAnsi="Times New Roman" w:cs="Courier New"/>
          <w:b/>
          <w:sz w:val="28"/>
          <w:szCs w:val="20"/>
          <w:lang w:eastAsia="ru-RU"/>
        </w:rPr>
        <w:t xml:space="preserve"> </w:t>
      </w:r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соглашения по организациям находящимся в ведении управления образования администрации города Невинномысска на 2017-2020 годы, </w:t>
      </w:r>
      <w:proofErr w:type="gramStart"/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>Устава  учреждения</w:t>
      </w:r>
      <w:proofErr w:type="gramEnd"/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>; настоящего коллективного договора.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 Стороны договорились о том, что:</w:t>
      </w:r>
    </w:p>
    <w:p w:rsidR="002F69FC" w:rsidRPr="002F69FC" w:rsidRDefault="002F69FC" w:rsidP="00F67C17">
      <w:pPr>
        <w:suppressAutoHyphens/>
        <w:spacing w:after="0" w:line="240" w:lineRule="auto"/>
        <w:ind w:left="-284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ar-SA"/>
        </w:rPr>
      </w:pPr>
      <w:r w:rsidRPr="002F69F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-работа на выборной должности председателя первичной профсоюзной организации и в составе выборного профсоюзного органа признается значимой для </w:t>
      </w:r>
      <w:proofErr w:type="gramStart"/>
      <w:r w:rsidRPr="002F69FC">
        <w:rPr>
          <w:rFonts w:ascii="Times New Roman" w:eastAsia="MS Mincho" w:hAnsi="Times New Roman" w:cs="Times New Roman"/>
          <w:sz w:val="28"/>
          <w:szCs w:val="28"/>
          <w:lang w:eastAsia="ar-SA"/>
        </w:rPr>
        <w:t>деятельности  учреждения</w:t>
      </w:r>
      <w:proofErr w:type="gramEnd"/>
      <w:r w:rsidRPr="002F69F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принимается во внимание при  поощрении работников, их аттестации;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учреждения в связи с его членством в Профсоюзе или его профсоюзной деятельностью.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2F69FC">
        <w:rPr>
          <w:rFonts w:ascii="Times New Roman" w:eastAsia="MS Mincho" w:hAnsi="Times New Roman" w:cs="Courier New"/>
          <w:sz w:val="28"/>
          <w:szCs w:val="20"/>
          <w:lang w:eastAsia="ru-RU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 обеспечивает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бесплатное перечисление на счет первичной профсоюзной организации членских профсоюзных взносов из заработной платы работников, являющихся членами Профсоюза. 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Перечисление средств производится в полном объеме и одновременно с выдачей банком средств на заработную плату.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В случае если работник, не состоящий в Профсоюзе, уполномочил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 представлять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интересы во взаимоотношениях с работодателем </w:t>
      </w:r>
      <w:r w:rsidRPr="002F6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 ст. 30, 31 ТК РФ)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обеспечивает по письменному заявлению работника ежемесячное перечисление на счет Профсоюза денежных средств из заработной платы работника в размере 1 процента </w:t>
      </w:r>
      <w:r w:rsidRPr="002F6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(ч.6 ст.377 ТК РФ)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Взаимодействие работодателя с Профсоюзом осуществляется посредством: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учета мотивированного мнения профком (статьи 372 - 373 ТК РФ);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согласования, представляющего собой принятие решения руководителем организации только после проведения взаимных консультаций, в результате которых решением Профсоюза выражено и доведено до сведения всех работников организации его официальное мнение. В случае,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голосов, является окончательным и обязательным для сторон;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10.6. Профсоюзу </w:t>
      </w:r>
      <w:proofErr w:type="gramStart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предоставляется  бесплатно</w:t>
      </w:r>
      <w:proofErr w:type="gramEnd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помещение, отвечающее санитарно-гигиеническим требованиям, обеспеченное отоплением и освещением,  оборудованием, необходимым для работы самого Профсоюза и проведения собраний работников, а также оргтехнику, средства связи, в том числе компьютерное оборудование, электронную почту и Интернет, необходимые нормативные документы. Работодатель обеспечивает охрану и уборку выделяемого помещения, безвозмездно предоставляет имеющиеся транспортные средства и создает другие улучшающие условия для обеспечения деятельности Профсоюза.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10.7.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Профсоюзом производится: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распределение учебной нагрузки;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-утверждение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  занятий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-установление, изменение размеров и снятие всех видов выплат компенсационного и стимулирующего характера;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премиальных выплат и использование фонда экономии заработной платы;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должностных обязанностей работников;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графиков отпусков;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условий труда.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.8.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 Профсоюза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 следующие вопросы: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расторжение трудового договора с работниками, являющимися членами профсоюза, по инициативе работодателя;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к сверхурочным работам;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разделение рабочего времени на части;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к работе в выходные и нерабочие праздничные дни;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массовые увольнения;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перечня должностей с ненормированным рабочим днем;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комиссий по охране труда;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 графиков сменности;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снятие дисциплинарного взыскания до истечения 1 года со дня его применения;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сроков выплаты заработной платы работников;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10.9. Стороны признают гарантии работников, избранных (делегированных) в состав профсоюзных органов и </w:t>
      </w:r>
      <w:r w:rsidRPr="002F69F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не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освобожденных от основной работы, в том числе: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10.9.1.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являются.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указанных профсоюзных работников на другую работу по инициативе 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работодателя не может производиться без предварительного согласия профсоюзного органа, членами которого они являются.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10.9.2. У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 увольнения, только с предварительного согласия  профсоюзного органа, членами которого они являются, а председатель (заместитель) профсоюзной организации  – с согласия вышестоящего профсоюзного органа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10.9.3. Работники учреждения, являющиеся членами комиссии по ведению коллективных переговоров и заключению коллективного договора освобождаются от основной работы с сохранением среднего заработка - не менее 7 рабочих дней.</w:t>
      </w:r>
      <w:r w:rsidRPr="002F69F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 Члены Профсоюза освобождаются от работы для участия в качестве делегатов на съезды, конференции, созываемые Профсоюзом, в работе пленумов, президиумов, семинаров с сохранением среднего заработка </w:t>
      </w:r>
      <w:r w:rsidRPr="002F6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(ч.3 ст. 374 ТК РФ).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Председателю первичной профсоюзной организации, не освобожденному от основной работы, устанавливается ежемесячная стимулирующая выплата из стимулирующей части фонда оплаты </w:t>
      </w:r>
      <w:proofErr w:type="gramStart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труда  в</w:t>
      </w:r>
      <w:proofErr w:type="gramEnd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размере  15% ставки заработной платы (должностного оклада) за личный вклад в общие результаты деятельности учреждения, участие в подготовке и организации социально-значимых мероприятий и др. </w:t>
      </w:r>
      <w:r w:rsidRPr="002F69FC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(п.11.7. отраслевого соглашения)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</w:t>
      </w:r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Расторжение трудового договора по инициативе работодателя с лицами, </w:t>
      </w:r>
      <w:proofErr w:type="spellStart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избиравшимися</w:t>
      </w:r>
      <w:proofErr w:type="spellEnd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</w:t>
      </w:r>
      <w:proofErr w:type="gramStart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>законом  предусмотрено</w:t>
      </w:r>
      <w:proofErr w:type="gramEnd"/>
      <w:r w:rsidRPr="002F69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увольнение. В этих случаях увольнение производится в порядке, установленном ТК РФ.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Контроль за выполнением коллективного договора.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сторон.</w:t>
      </w:r>
    </w:p>
    <w:p w:rsidR="002F69FC" w:rsidRPr="002F69FC" w:rsidRDefault="002F69FC" w:rsidP="00F67C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подписания. 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настоящего коллективного договора в силу не зависит от факта его уведомительной регистрации.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11.2.Контроль за выполнением коллективного договора осуществляют обе стороны, подписавшие его.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11.3. Стороны создают постоянно действующую комиссию в количестве 4 человек с равным представительством от работодателя и Профсоюза.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проводятся не реже 2 раз в год. 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Результаты работы комиссии по подведению итогов выполнения настоящего коллективного договора доводятся до сведения на общем собрании работников 1 раз в </w:t>
      </w:r>
      <w:proofErr w:type="gram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сайте  учреждения.</w:t>
      </w:r>
      <w:r w:rsidRPr="002F6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69FC" w:rsidRPr="002F69FC" w:rsidRDefault="002F69FC" w:rsidP="00F67C17">
      <w:pPr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 месячный срок со дня подписания коллективного договора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Внесение дополнений и изменений в коллективный договор осуществляется только по представлению комиссии и утверждается совместным решением работодателя и профкома.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порядке контроля за выполнением коллективного договора работодатель и Профсоюз имеют право запрашивать друг у друга необходимую информацию о ходе выполнения отдельных положений настоящего коллективного договора.</w:t>
      </w:r>
    </w:p>
    <w:p w:rsidR="002F69FC" w:rsidRPr="002F69FC" w:rsidRDefault="002F69FC" w:rsidP="00F67C1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 Стороны имеют право продлевать действие настоящего коллективного договора на срок не более 3 лет.</w:t>
      </w:r>
    </w:p>
    <w:p w:rsidR="002F69FC" w:rsidRP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11.9.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:rsidR="002F69FC" w:rsidRDefault="002F69FC" w:rsidP="00F67C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В соответствии с действующим законодательством стороны несут ответственность за уклонение от участия в переговорах, нарушение или невыполнение обязательств, принятых в соответствии с коллективным договором, другие противоправные действия (бездействия).</w:t>
      </w:r>
    </w:p>
    <w:p w:rsidR="002F69FC" w:rsidRPr="002F69FC" w:rsidRDefault="002F69FC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F69FC" w:rsidRDefault="002F69FC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Default="002E5F16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697498" w:rsidRDefault="00697498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D96D1F" w:rsidRDefault="00D96D1F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D96D1F" w:rsidRDefault="00D96D1F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F67C17" w:rsidRDefault="00F67C17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F67C17" w:rsidRDefault="00F67C17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F67C17" w:rsidRDefault="00F67C17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F67C17" w:rsidRDefault="00F67C17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E5F16" w:rsidRPr="002F69FC" w:rsidRDefault="002E5F16" w:rsidP="00011C77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  <w:t>перечень</w:t>
      </w:r>
    </w:p>
    <w:p w:rsidR="002F69FC" w:rsidRPr="002F69FC" w:rsidRDefault="002F69FC" w:rsidP="002F69FC">
      <w:pPr>
        <w:widowControl w:val="0"/>
        <w:shd w:val="clear" w:color="auto" w:fill="FFFFFF"/>
        <w:suppressAutoHyphens/>
        <w:autoSpaceDN w:val="0"/>
        <w:spacing w:after="0" w:line="422" w:lineRule="exact"/>
        <w:ind w:left="-15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0"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  <w:t xml:space="preserve"> приложений </w:t>
      </w:r>
      <w:proofErr w:type="gramStart"/>
      <w:r w:rsidRPr="002F69FC">
        <w:rPr>
          <w:rFonts w:ascii="Times New Roman" w:eastAsia="Times New Roman" w:hAnsi="Times New Roman" w:cs="Times New Roman"/>
          <w:b/>
          <w:caps/>
          <w:color w:val="000000"/>
          <w:spacing w:val="-10"/>
          <w:kern w:val="3"/>
          <w:sz w:val="28"/>
          <w:szCs w:val="28"/>
          <w:lang w:eastAsia="ru-RU"/>
        </w:rPr>
        <w:t>к  коллективному</w:t>
      </w:r>
      <w:proofErr w:type="gramEnd"/>
      <w:r w:rsidRPr="002F69FC">
        <w:rPr>
          <w:rFonts w:ascii="Times New Roman" w:eastAsia="Times New Roman" w:hAnsi="Times New Roman" w:cs="Times New Roman"/>
          <w:b/>
          <w:caps/>
          <w:color w:val="000000"/>
          <w:spacing w:val="-10"/>
          <w:kern w:val="3"/>
          <w:sz w:val="28"/>
          <w:szCs w:val="28"/>
          <w:lang w:eastAsia="ru-RU"/>
        </w:rPr>
        <w:t xml:space="preserve">  договору</w:t>
      </w:r>
    </w:p>
    <w:p w:rsidR="002F69FC" w:rsidRPr="002F69FC" w:rsidRDefault="002F69FC" w:rsidP="002F69FC">
      <w:pPr>
        <w:widowControl w:val="0"/>
        <w:shd w:val="clear" w:color="auto" w:fill="FFFFFF"/>
        <w:suppressAutoHyphens/>
        <w:autoSpaceDN w:val="0"/>
        <w:spacing w:after="0" w:line="422" w:lineRule="exact"/>
        <w:ind w:left="-15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0"/>
          <w:kern w:val="3"/>
          <w:sz w:val="28"/>
          <w:szCs w:val="28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2F69FC" w:rsidRPr="002F69FC" w:rsidTr="002F69FC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  1. </w:t>
            </w: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ab/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Положение о защите и обработке  </w:t>
            </w:r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персональных данных работников МБДОУ № 45 </w:t>
            </w:r>
            <w:proofErr w:type="spellStart"/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  <w:p w:rsidR="00D96D1F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2. </w:t>
            </w:r>
            <w:r w:rsidR="00D96D1F" w:rsidRP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Положение об</w:t>
            </w:r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оплате труда работников МБДОУ №</w:t>
            </w:r>
            <w:r w:rsidR="00D96D1F" w:rsidRP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45 </w:t>
            </w:r>
            <w:proofErr w:type="spellStart"/>
            <w:r w:rsidR="00D96D1F" w:rsidRP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 w:rsidR="00D96D1F" w:rsidRP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  <w:p w:rsidR="002F69FC" w:rsidRPr="002F69FC" w:rsidRDefault="00D96D1F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3</w:t>
            </w: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 w:rsidR="002F69FC"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профессий с вредными и опасными условиями труда, за работу в которых работники имеют   право на доплаты за условия труда</w:t>
            </w: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МБДОУ № 45 </w:t>
            </w:r>
            <w:proofErr w:type="spellStart"/>
            <w:r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rPr>
          <w:trHeight w:val="532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D96D1F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4</w:t>
            </w:r>
            <w:r w:rsidR="002F69FC"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 w:rsidR="002F69FC"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Правила Внутреннего трудового распорядка</w:t>
            </w: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МБДОУ № 45 </w:t>
            </w:r>
            <w:proofErr w:type="spellStart"/>
            <w:r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Default="00D96D1F" w:rsidP="002F69FC">
            <w:pPr>
              <w:widowControl w:val="0"/>
              <w:shd w:val="clear" w:color="auto" w:fill="FFFFFF"/>
              <w:tabs>
                <w:tab w:val="left" w:pos="720"/>
                <w:tab w:val="left" w:pos="898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5</w:t>
            </w:r>
            <w:r w:rsidR="002F69FC"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 w:rsidR="002F69FC"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профессий и должностей с вредными условиями труда, работа в которых дает право на дополнительный отпуск и сокращенный рабочий день.</w:t>
            </w:r>
          </w:p>
          <w:p w:rsidR="00D96D1F" w:rsidRPr="00D96D1F" w:rsidRDefault="00D96D1F" w:rsidP="002F69FC">
            <w:pPr>
              <w:widowControl w:val="0"/>
              <w:shd w:val="clear" w:color="auto" w:fill="FFFFFF"/>
              <w:tabs>
                <w:tab w:val="left" w:pos="720"/>
                <w:tab w:val="left" w:pos="898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6</w:t>
            </w: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Соглашение по охране труда</w:t>
            </w:r>
            <w:r w:rsidR="004B342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B3423" w:rsidRPr="004B34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между  администрацией</w:t>
            </w:r>
            <w:proofErr w:type="gramEnd"/>
            <w:r w:rsidR="004B3423" w:rsidRPr="004B34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профсоюзным комитетом</w:t>
            </w:r>
            <w:r w:rsidR="004B34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МБДОУ № 45 </w:t>
            </w:r>
            <w:proofErr w:type="spellStart"/>
            <w:r w:rsidR="004B34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г.Невинномысска</w:t>
            </w:r>
            <w:proofErr w:type="spellEnd"/>
            <w:r w:rsidR="004B342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2F69FC" w:rsidRPr="002F69FC" w:rsidTr="002F69FC">
        <w:trPr>
          <w:trHeight w:val="178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011C77" w:rsidP="002F69FC">
            <w:pPr>
              <w:widowControl w:val="0"/>
              <w:shd w:val="clear" w:color="auto" w:fill="FFFFFF"/>
              <w:tabs>
                <w:tab w:val="left" w:pos="720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7</w:t>
            </w:r>
            <w:r w:rsidR="002F69FC"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 w:rsidR="002F69FC"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Положе</w:t>
            </w:r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ние </w:t>
            </w:r>
            <w:proofErr w:type="gramStart"/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о  комиссии</w:t>
            </w:r>
            <w:proofErr w:type="gramEnd"/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по охране труда МБДОУ № 45 </w:t>
            </w:r>
            <w:proofErr w:type="spellStart"/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 w:rsidR="00D96D1F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B27D2D" w:rsidRDefault="00011C77" w:rsidP="002F69FC">
            <w:pPr>
              <w:widowControl w:val="0"/>
              <w:shd w:val="clear" w:color="auto" w:fill="FFFFFF"/>
              <w:tabs>
                <w:tab w:val="left" w:pos="720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8</w:t>
            </w:r>
            <w:r w:rsidR="002F69FC"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 w:rsidR="00B27D2D" w:rsidRPr="00B27D2D">
              <w:rPr>
                <w:rFonts w:ascii="Times New Roman" w:eastAsia="Lucida Sans Unicode" w:hAnsi="Times New Roman" w:cs="Tahoma"/>
                <w:bCs/>
                <w:i/>
                <w:kern w:val="3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="00B27D2D" w:rsidRPr="00B27D2D">
              <w:rPr>
                <w:rFonts w:ascii="Times New Roman" w:eastAsia="Lucida Sans Unicode" w:hAnsi="Times New Roman" w:cs="Tahoma"/>
                <w:bCs/>
                <w:i/>
                <w:kern w:val="3"/>
                <w:sz w:val="28"/>
                <w:szCs w:val="28"/>
                <w:lang w:eastAsia="ru-RU"/>
              </w:rPr>
              <w:t xml:space="preserve">работ,  </w:t>
            </w:r>
            <w:r w:rsidR="00B27D2D" w:rsidRPr="00B27D2D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профессий</w:t>
            </w:r>
            <w:proofErr w:type="gramEnd"/>
            <w:r w:rsidR="00B27D2D" w:rsidRPr="00B27D2D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и должностей, требующих выдачи средств индивидуальной и коллективной защиты</w:t>
            </w:r>
            <w:r w:rsidR="00B27D2D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</w:t>
            </w:r>
            <w:r w:rsidR="00870DE7" w:rsidRP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МБДОУ № 45 </w:t>
            </w:r>
            <w:proofErr w:type="spellStart"/>
            <w:r w:rsidR="00870DE7" w:rsidRP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 w:rsidR="00870DE7" w:rsidRP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rPr>
          <w:trHeight w:val="80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011C77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9</w:t>
            </w:r>
            <w:r w:rsidR="002F69FC"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 w:rsidR="002F69FC" w:rsidRPr="002F6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профессий работников, получающих бесплатно моющие средства</w:t>
            </w:r>
            <w:r w:rsid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МБДОУ № 45 </w:t>
            </w:r>
            <w:proofErr w:type="spellStart"/>
            <w:r w:rsid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 w:rsid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rPr>
          <w:trHeight w:val="80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Default="00011C77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Приложение 10</w:t>
            </w:r>
            <w:r w:rsidR="002F69FC"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. </w:t>
            </w:r>
            <w:r w:rsid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должностей</w:t>
            </w:r>
            <w:r w:rsidR="002F69FC"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при выполнении которых обязательно </w:t>
            </w:r>
            <w:r w:rsidR="002F69FC"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lastRenderedPageBreak/>
              <w:t>проведение периодических медосмотров</w:t>
            </w:r>
            <w:r w:rsidR="00870DE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="00870DE7" w:rsidRP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МБДОУ № 45 </w:t>
            </w:r>
            <w:proofErr w:type="spellStart"/>
            <w:r w:rsidR="00870DE7" w:rsidRPr="00870DE7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  <w:r w:rsidR="00870DE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  <w:p w:rsidR="00D96D1F" w:rsidRPr="002F69FC" w:rsidRDefault="00D96D1F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2F69FC" w:rsidRPr="002F69FC" w:rsidTr="00D96D1F">
        <w:trPr>
          <w:trHeight w:val="232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D96D1F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B050"/>
          <w:spacing w:val="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8C03CC" w:rsidRDefault="008C03C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8C03CC" w:rsidRPr="002F69FC" w:rsidRDefault="008C03C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  <w:t>СОД</w:t>
      </w:r>
      <w:r w:rsidRPr="002F69FC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ЕРЖАНИЕ:</w:t>
      </w: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1002"/>
      </w:tblGrid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Стр.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Основные разделы коллективного договора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1. Общие положения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1-3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Раздел 2.Заключение, изменение и прекращение Трудового договора 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3-6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3. Оплата труда работников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6-12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4. Рабочее время и время отдыха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12-15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5. Охрана труда и здоровья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15-17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6.Социальные льготы и гарантии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17-19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7. Пенсионное обеспечение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19-20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8. Высвобождение работников и содействие их занятости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20-21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9. Обязательства Профсоюза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21-23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Раздел 10. Гарантии профсоюзной деятельности</w:t>
            </w: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Раздел11.Контроль за выполнением коллективного договора.   Ответственность сторон                                                                   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23-26</w:t>
            </w: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    26</w:t>
            </w:r>
          </w:p>
        </w:tc>
      </w:tr>
      <w:tr w:rsidR="002F69FC" w:rsidRPr="002F69FC" w:rsidTr="002F69F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proofErr w:type="gramStart"/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 приложений</w:t>
            </w:r>
            <w:proofErr w:type="gramEnd"/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к коллективному договору:</w:t>
            </w:r>
          </w:p>
          <w:p w:rsidR="002F69FC" w:rsidRPr="002F69FC" w:rsidRDefault="002F69FC" w:rsidP="002F69FC">
            <w:pPr>
              <w:widowControl w:val="0"/>
              <w:suppressAutoHyphens/>
              <w:autoSpaceDN w:val="0"/>
              <w:spacing w:after="0" w:line="240" w:lineRule="auto"/>
              <w:ind w:left="-15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5"/>
              <w:jc w:val="center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2F69FC" w:rsidRPr="002F69FC" w:rsidTr="002F69FC"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lastRenderedPageBreak/>
              <w:t xml:space="preserve">Приложение   1. </w:t>
            </w: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ab/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Положение о защите и обработке   персональных данных работников.</w:t>
            </w:r>
          </w:p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2. </w:t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профессий с вредными и опасными условиями труда, за работу в которых работники имеют   право на доплаты за условия труда</w:t>
            </w: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rPr>
          <w:trHeight w:val="532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3. </w:t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Правила Внутреннего трудового распорядка</w:t>
            </w: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20"/>
                <w:tab w:val="left" w:pos="898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4. </w:t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профессий и должностей с вредными условиями труда, работа в которых дает право на дополнительный отпуск и сокращенный рабочий день.</w:t>
            </w:r>
          </w:p>
        </w:tc>
      </w:tr>
      <w:tr w:rsidR="002F69FC" w:rsidRPr="002F69FC" w:rsidTr="002F69FC">
        <w:trPr>
          <w:trHeight w:val="178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20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5. </w:t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Положение </w:t>
            </w:r>
            <w:proofErr w:type="gramStart"/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о  комиссии</w:t>
            </w:r>
            <w:proofErr w:type="gramEnd"/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 xml:space="preserve"> по охране труда.</w:t>
            </w:r>
          </w:p>
        </w:tc>
      </w:tr>
      <w:tr w:rsidR="002F69FC" w:rsidRPr="002F69FC" w:rsidTr="002F69FC"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20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6. </w:t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профессий, по которым должны выдаваться средства индивидуальной защиты и номенклатура выдаваемых средств индивидуальной защиты</w:t>
            </w: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rPr>
          <w:trHeight w:val="80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7. </w:t>
            </w:r>
            <w:r w:rsidRPr="002F6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профессий работников, получающих бесплатно моющие средства</w:t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rPr>
          <w:trHeight w:val="80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 xml:space="preserve">Приложение 8. </w:t>
            </w:r>
            <w:r w:rsidRPr="002F69FC">
              <w:rPr>
                <w:rFonts w:ascii="Times New Roman" w:eastAsia="Lucida Sans Unicode" w:hAnsi="Times New Roman" w:cs="Tahoma"/>
                <w:i/>
                <w:kern w:val="3"/>
                <w:sz w:val="28"/>
                <w:szCs w:val="28"/>
                <w:lang w:eastAsia="ru-RU"/>
              </w:rPr>
              <w:t>Перечень работ при выполнении которых обязательно проведение периодических медосмотров</w:t>
            </w:r>
            <w:r w:rsidRPr="002F69FC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2F69FC" w:rsidRPr="002F69FC" w:rsidTr="002F69FC">
        <w:trPr>
          <w:trHeight w:val="80"/>
        </w:trPr>
        <w:tc>
          <w:tcPr>
            <w:tcW w:w="9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9FC" w:rsidRPr="002F69FC" w:rsidRDefault="002F69FC" w:rsidP="002F69FC">
            <w:pPr>
              <w:widowControl w:val="0"/>
              <w:shd w:val="clear" w:color="auto" w:fill="FFFFFF"/>
              <w:tabs>
                <w:tab w:val="left" w:pos="705"/>
                <w:tab w:val="left" w:pos="883"/>
              </w:tabs>
              <w:suppressAutoHyphens/>
              <w:autoSpaceDE w:val="0"/>
              <w:autoSpaceDN w:val="0"/>
              <w:spacing w:before="113" w:after="0" w:line="240" w:lineRule="auto"/>
              <w:ind w:left="-15"/>
              <w:jc w:val="both"/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1094"/>
        </w:tabs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color w:val="00B050"/>
          <w:spacing w:val="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2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DB5232" w:rsidRDefault="00DB523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DB5232" w:rsidRPr="002F69FC" w:rsidRDefault="00DB523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E06302" w:rsidRDefault="00E0630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E06302" w:rsidRDefault="00E0630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E06302" w:rsidRDefault="00E0630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E06302" w:rsidRDefault="00E0630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E06302" w:rsidRDefault="00E0630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E06302" w:rsidRDefault="00E0630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E06302" w:rsidRPr="002F69FC" w:rsidRDefault="00E06302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к коллективному договору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работодателем и работниками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 45 </w:t>
      </w:r>
      <w:proofErr w:type="spellStart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г.Невинномысска</w:t>
      </w:r>
      <w:proofErr w:type="spellEnd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9FC" w:rsidRPr="002F69FC" w:rsidRDefault="00E06302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2020-2022</w:t>
      </w:r>
      <w:r w:rsidR="002F69FC"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F69FC" w:rsidRPr="002F69FC" w:rsidRDefault="002F69FC" w:rsidP="002F69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9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</w:t>
      </w:r>
      <w:r w:rsidRPr="002F69FC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профессий с вредными и опасными </w:t>
      </w:r>
      <w:r w:rsidRPr="002F69FC">
        <w:rPr>
          <w:rFonts w:ascii="Times New Roman" w:eastAsia="Calibri" w:hAnsi="Times New Roman" w:cs="Times New Roman"/>
          <w:sz w:val="28"/>
          <w:szCs w:val="28"/>
        </w:rPr>
        <w:t>условиями труда, за работу в которых работники имеют право на доплаты за условия труда.</w:t>
      </w:r>
    </w:p>
    <w:p w:rsidR="002F69FC" w:rsidRPr="002F69FC" w:rsidRDefault="002F69FC" w:rsidP="002F69F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061"/>
        <w:gridCol w:w="3470"/>
        <w:gridCol w:w="2487"/>
        <w:gridCol w:w="2327"/>
      </w:tblGrid>
      <w:tr w:rsidR="002F69FC" w:rsidRPr="002F69FC" w:rsidTr="00E06302">
        <w:tc>
          <w:tcPr>
            <w:tcW w:w="1061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производств</w:t>
            </w:r>
          </w:p>
        </w:tc>
        <w:tc>
          <w:tcPr>
            <w:tcW w:w="248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Номер карты специальной оценки </w:t>
            </w:r>
            <w:r w:rsidRPr="002F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условий труда работников</w:t>
            </w:r>
          </w:p>
        </w:tc>
        <w:tc>
          <w:tcPr>
            <w:tcW w:w="232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% доплаты по результатам </w:t>
            </w:r>
            <w:r w:rsidRPr="002F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аттестации рабочих мест</w:t>
            </w:r>
          </w:p>
        </w:tc>
      </w:tr>
      <w:tr w:rsidR="002F69FC" w:rsidRPr="002F69FC" w:rsidTr="00E06302">
        <w:tc>
          <w:tcPr>
            <w:tcW w:w="1061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0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487" w:type="dxa"/>
          </w:tcPr>
          <w:p w:rsidR="002F69FC" w:rsidRPr="002F69FC" w:rsidRDefault="00E06302" w:rsidP="002F6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9,1,3,4,5,6,7,8,10,11</w:t>
            </w:r>
            <w:r w:rsidR="00C2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(2015 , 2016 г.)</w:t>
            </w:r>
            <w:r w:rsidR="00847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5C79" w:rsidRPr="002F69FC" w:rsidTr="00E06302">
        <w:tc>
          <w:tcPr>
            <w:tcW w:w="1061" w:type="dxa"/>
          </w:tcPr>
          <w:p w:rsidR="003E5C79" w:rsidRPr="002F69FC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3E5C79" w:rsidRPr="002F69FC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487" w:type="dxa"/>
          </w:tcPr>
          <w:p w:rsidR="003E5C79" w:rsidRDefault="003E5C79" w:rsidP="002F6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С1208.002 (2018 г.)</w:t>
            </w:r>
          </w:p>
        </w:tc>
        <w:tc>
          <w:tcPr>
            <w:tcW w:w="2327" w:type="dxa"/>
          </w:tcPr>
          <w:p w:rsidR="003E5C79" w:rsidRPr="002F69FC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69FC" w:rsidRPr="002F69FC" w:rsidTr="00E06302">
        <w:tc>
          <w:tcPr>
            <w:tcW w:w="1061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487" w:type="dxa"/>
          </w:tcPr>
          <w:p w:rsidR="002F69FC" w:rsidRPr="002F69FC" w:rsidRDefault="00EA12FF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С 389.002</w:t>
            </w:r>
            <w:r w:rsidR="00A02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5C79">
              <w:rPr>
                <w:rFonts w:ascii="Times New Roman" w:eastAsia="Calibri" w:hAnsi="Times New Roman" w:cs="Times New Roman"/>
                <w:sz w:val="24"/>
                <w:szCs w:val="24"/>
              </w:rPr>
              <w:t>(2017 г.)</w:t>
            </w:r>
          </w:p>
        </w:tc>
        <w:tc>
          <w:tcPr>
            <w:tcW w:w="2327" w:type="dxa"/>
          </w:tcPr>
          <w:p w:rsidR="002F69FC" w:rsidRPr="002F69FC" w:rsidRDefault="00A028D4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F69FC" w:rsidRPr="002F69FC" w:rsidTr="00E06302">
        <w:tc>
          <w:tcPr>
            <w:tcW w:w="1061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87" w:type="dxa"/>
          </w:tcPr>
          <w:p w:rsidR="002F69FC" w:rsidRPr="002F69FC" w:rsidRDefault="00EA12FF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С 389.001</w:t>
            </w:r>
            <w:r w:rsidR="003E5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(2017 г.)</w:t>
            </w:r>
          </w:p>
        </w:tc>
        <w:tc>
          <w:tcPr>
            <w:tcW w:w="2327" w:type="dxa"/>
          </w:tcPr>
          <w:p w:rsidR="002F69FC" w:rsidRPr="002F69FC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E5C79" w:rsidRPr="002F69FC" w:rsidTr="00E06302">
        <w:tc>
          <w:tcPr>
            <w:tcW w:w="1061" w:type="dxa"/>
          </w:tcPr>
          <w:p w:rsidR="003E5C79" w:rsidRPr="002F69FC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3E5C79" w:rsidRPr="002F69FC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487" w:type="dxa"/>
          </w:tcPr>
          <w:p w:rsidR="003E5C79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С1208.003 (2018 г.)</w:t>
            </w:r>
          </w:p>
        </w:tc>
        <w:tc>
          <w:tcPr>
            <w:tcW w:w="2327" w:type="dxa"/>
          </w:tcPr>
          <w:p w:rsidR="003E5C79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69FC" w:rsidRPr="002F69FC" w:rsidTr="00E06302">
        <w:tc>
          <w:tcPr>
            <w:tcW w:w="1061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по стирке</w:t>
            </w:r>
            <w:r w:rsidR="003E5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белья</w:t>
            </w: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ремонту спецодежды</w:t>
            </w:r>
          </w:p>
        </w:tc>
        <w:tc>
          <w:tcPr>
            <w:tcW w:w="2487" w:type="dxa"/>
          </w:tcPr>
          <w:p w:rsidR="002F69FC" w:rsidRPr="002F69FC" w:rsidRDefault="00EA12FF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389.003</w:t>
            </w:r>
            <w:r w:rsidR="003E5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(2017 г.)</w:t>
            </w:r>
          </w:p>
        </w:tc>
        <w:tc>
          <w:tcPr>
            <w:tcW w:w="2327" w:type="dxa"/>
          </w:tcPr>
          <w:p w:rsidR="002F69FC" w:rsidRPr="002F69FC" w:rsidRDefault="003E5C79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F69FC" w:rsidRPr="002F69FC" w:rsidTr="00E06302">
        <w:tc>
          <w:tcPr>
            <w:tcW w:w="1061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487" w:type="dxa"/>
          </w:tcPr>
          <w:p w:rsidR="002F69FC" w:rsidRPr="003E5C79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A12FF" w:rsidRPr="003E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С2855.002</w:t>
            </w:r>
            <w:proofErr w:type="gramStart"/>
            <w:r w:rsidR="00EA12FF" w:rsidRPr="003E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3E5C79" w:rsidRPr="003E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3E5C79" w:rsidRPr="003E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2019г.)</w:t>
            </w:r>
          </w:p>
        </w:tc>
        <w:tc>
          <w:tcPr>
            <w:tcW w:w="232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69FC" w:rsidRPr="002F69FC" w:rsidTr="00E06302">
        <w:tc>
          <w:tcPr>
            <w:tcW w:w="1061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заведующей по АХР</w:t>
            </w:r>
          </w:p>
        </w:tc>
        <w:tc>
          <w:tcPr>
            <w:tcW w:w="2487" w:type="dxa"/>
          </w:tcPr>
          <w:p w:rsidR="002F69FC" w:rsidRPr="003E5C79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A12FF" w:rsidRPr="003E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С2855.003 </w:t>
            </w:r>
            <w:r w:rsidR="003E5C79" w:rsidRPr="003E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  <w:r w:rsidR="00EA12FF" w:rsidRPr="003E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2F69FC" w:rsidRPr="002F69FC" w:rsidRDefault="002F69FC" w:rsidP="002F69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hd w:val="clear" w:color="auto" w:fill="FFFFFF"/>
        <w:tabs>
          <w:tab w:val="left" w:pos="705"/>
          <w:tab w:val="left" w:pos="883"/>
        </w:tabs>
        <w:suppressAutoHyphens/>
        <w:autoSpaceDE w:val="0"/>
        <w:autoSpaceDN w:val="0"/>
        <w:spacing w:before="113" w:after="0" w:line="240" w:lineRule="auto"/>
        <w:ind w:left="-15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Default="002F69FC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B464D" w:rsidRPr="002F69FC" w:rsidRDefault="00DB464D" w:rsidP="002F6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4 к коллективному договору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работодателем и работниками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 45 </w:t>
      </w:r>
      <w:proofErr w:type="spellStart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г.Невинномысска</w:t>
      </w:r>
      <w:proofErr w:type="spellEnd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9FC" w:rsidRPr="002F69FC" w:rsidRDefault="004E0768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2020-2022</w:t>
      </w:r>
      <w:r w:rsidR="002F69FC"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E0768" w:rsidRDefault="004E0768" w:rsidP="002F69FC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9F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Перечень профессий</w:t>
      </w:r>
      <w:r w:rsidRPr="002F69FC">
        <w:rPr>
          <w:rFonts w:ascii="Times New Roman" w:eastAsia="Calibri" w:hAnsi="Times New Roman" w:cs="Times New Roman"/>
          <w:sz w:val="28"/>
          <w:szCs w:val="28"/>
        </w:rPr>
        <w:t xml:space="preserve"> и должностей с вредными условиями труда, работа в которых дает право на дополнительный отпуск и сокращенный рабочий день (по результатам специальной оценки условий труда)</w:t>
      </w: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59"/>
        <w:gridCol w:w="3537"/>
        <w:gridCol w:w="2386"/>
        <w:gridCol w:w="2363"/>
      </w:tblGrid>
      <w:tr w:rsidR="002F69FC" w:rsidRPr="002F69FC" w:rsidTr="003D5C37">
        <w:tc>
          <w:tcPr>
            <w:tcW w:w="1059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86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2363" w:type="dxa"/>
          </w:tcPr>
          <w:p w:rsidR="002F69FC" w:rsidRPr="002F69FC" w:rsidRDefault="002F69FC" w:rsidP="004E0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 w:rsidR="004E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дней дополнительного отпуска</w:t>
            </w:r>
            <w:r w:rsidR="004E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(календарных)</w:t>
            </w:r>
          </w:p>
        </w:tc>
      </w:tr>
      <w:tr w:rsidR="002F69FC" w:rsidRPr="002F69FC" w:rsidTr="003D5C37">
        <w:tc>
          <w:tcPr>
            <w:tcW w:w="1059" w:type="dxa"/>
          </w:tcPr>
          <w:p w:rsidR="002F69FC" w:rsidRPr="002F69FC" w:rsidRDefault="003D5C37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386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3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F69FC" w:rsidRPr="002F69FC" w:rsidTr="003D5C37">
        <w:tc>
          <w:tcPr>
            <w:tcW w:w="1059" w:type="dxa"/>
          </w:tcPr>
          <w:p w:rsidR="002F69FC" w:rsidRPr="002F69FC" w:rsidRDefault="003D5C37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86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3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F69FC" w:rsidRPr="002F69FC" w:rsidTr="003D5C37">
        <w:tc>
          <w:tcPr>
            <w:tcW w:w="1059" w:type="dxa"/>
          </w:tcPr>
          <w:p w:rsidR="002F69FC" w:rsidRPr="002F69FC" w:rsidRDefault="003D5C37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386" w:type="dxa"/>
          </w:tcPr>
          <w:p w:rsidR="002F69FC" w:rsidRPr="002F69FC" w:rsidRDefault="003D5C37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3" w:type="dxa"/>
          </w:tcPr>
          <w:p w:rsidR="002F69FC" w:rsidRPr="002F69FC" w:rsidRDefault="002F69FC" w:rsidP="002F6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Default="002F69FC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768" w:rsidRPr="002F69FC" w:rsidRDefault="004E0768" w:rsidP="002F69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6 к коллективному договору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работодателем и работниками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 45 </w:t>
      </w:r>
      <w:proofErr w:type="spellStart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г.Невинномысска</w:t>
      </w:r>
      <w:proofErr w:type="spellEnd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9FC" w:rsidRPr="002F69FC" w:rsidRDefault="00A028D4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2020-2022</w:t>
      </w:r>
      <w:r w:rsidR="002F69FC"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DB464D" w:rsidRDefault="002F69FC" w:rsidP="00DB46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 w:rsidRPr="002F69F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ru-RU"/>
        </w:rPr>
        <w:t>Перечень</w:t>
      </w:r>
      <w:r w:rsidR="00DB464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ru-RU"/>
        </w:rPr>
        <w:t xml:space="preserve"> </w:t>
      </w:r>
      <w:proofErr w:type="gramStart"/>
      <w:r w:rsidR="00DB464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ru-RU"/>
        </w:rPr>
        <w:t xml:space="preserve">работ, </w:t>
      </w:r>
      <w:r w:rsidRPr="002F69FC">
        <w:rPr>
          <w:rFonts w:ascii="Times New Roman" w:eastAsia="Lucida Sans Unicode" w:hAnsi="Times New Roman" w:cs="Tahoma"/>
          <w:bCs/>
          <w:kern w:val="1"/>
          <w:sz w:val="28"/>
          <w:szCs w:val="28"/>
          <w:lang w:eastAsia="ru-RU"/>
        </w:rPr>
        <w:t xml:space="preserve"> </w:t>
      </w:r>
      <w:r w:rsidR="00DB464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>профессий</w:t>
      </w:r>
      <w:proofErr w:type="gramEnd"/>
      <w:r w:rsidR="00DB464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и должностей, требующих выдачи средств </w:t>
      </w:r>
      <w:r w:rsidR="00DB464D"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lastRenderedPageBreak/>
        <w:t>индивидуальной и коллективной защиты</w:t>
      </w:r>
    </w:p>
    <w:p w:rsidR="002F69FC" w:rsidRPr="002F69FC" w:rsidRDefault="00DB464D" w:rsidP="00DB46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  <w:t xml:space="preserve"> (приказ Министерства труда и социальной защиты от 09.12.2014 г. № 997н; СанПиН 2.4.1.3049-13)</w:t>
      </w:r>
    </w:p>
    <w:p w:rsidR="002F69FC" w:rsidRPr="002F69FC" w:rsidRDefault="002F69FC" w:rsidP="002F69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1855"/>
        <w:gridCol w:w="3586"/>
        <w:gridCol w:w="1032"/>
        <w:gridCol w:w="2607"/>
      </w:tblGrid>
      <w:tr w:rsidR="002F69FC" w:rsidRPr="002F69FC" w:rsidTr="002463E5"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69FC" w:rsidRPr="00DB464D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69FC" w:rsidRPr="00DB464D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Наименование работ и профессий</w:t>
            </w:r>
          </w:p>
        </w:tc>
        <w:tc>
          <w:tcPr>
            <w:tcW w:w="3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69FC" w:rsidRPr="00DB464D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Номенклатура средств защиты</w:t>
            </w:r>
          </w:p>
        </w:tc>
        <w:tc>
          <w:tcPr>
            <w:tcW w:w="1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69FC" w:rsidRPr="00DB464D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Норма выдачи на год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69FC" w:rsidRPr="00DB464D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Основание</w:t>
            </w:r>
          </w:p>
        </w:tc>
      </w:tr>
      <w:tr w:rsidR="002F69FC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DB464D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DB464D" w:rsidRDefault="00DB464D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</w:t>
            </w:r>
            <w:r w:rsidR="002F69FC"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DB464D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х</w:t>
            </w:r>
            <w:r w:rsidR="002F69FC"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алат х/б</w:t>
            </w: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(светлых тонов)</w:t>
            </w:r>
            <w:r w:rsid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;</w:t>
            </w:r>
          </w:p>
          <w:p w:rsidR="00DB464D" w:rsidRPr="00DB464D" w:rsidRDefault="00DB464D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халат (темный) для уборки помещений;</w:t>
            </w:r>
          </w:p>
          <w:p w:rsidR="002F69FC" w:rsidRPr="00DB464D" w:rsidRDefault="00DB464D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- косынка или </w:t>
            </w:r>
            <w:r w:rsid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колпак х/б;</w:t>
            </w:r>
          </w:p>
          <w:p w:rsidR="002F69FC" w:rsidRDefault="002463E5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фартук х/б;</w:t>
            </w:r>
          </w:p>
          <w:p w:rsidR="002463E5" w:rsidRPr="00DB464D" w:rsidRDefault="002463E5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фартук для мытья посуды.</w:t>
            </w:r>
          </w:p>
          <w:p w:rsidR="002F69FC" w:rsidRPr="00DB464D" w:rsidRDefault="002F69FC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2</w:t>
            </w:r>
          </w:p>
          <w:p w:rsidR="002463E5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2463E5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2463E5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2</w:t>
            </w:r>
          </w:p>
          <w:p w:rsidR="002463E5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2</w:t>
            </w:r>
          </w:p>
          <w:p w:rsidR="002463E5" w:rsidRPr="00DB464D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69FC" w:rsidRPr="002463E5" w:rsidRDefault="002463E5" w:rsidP="002F69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СанПиН 2.4.1.3049-13 (раздел </w:t>
            </w:r>
            <w:proofErr w:type="gramStart"/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en-US" w:eastAsia="ru-RU"/>
              </w:rPr>
              <w:t>XIX</w:t>
            </w: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 п.</w:t>
            </w:r>
            <w:proofErr w:type="gramEnd"/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19.6; 19.8)</w:t>
            </w:r>
          </w:p>
        </w:tc>
      </w:tr>
      <w:tr w:rsidR="002463E5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2463E5" w:rsidRPr="00DB464D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2463E5" w:rsidRPr="00DB464D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2463E5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х</w:t>
            </w:r>
            <w:r w:rsidRPr="00DB464D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алат х/б (светлых тонов)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2463E5" w:rsidRDefault="002463E5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3E5" w:rsidRPr="002463E5" w:rsidRDefault="002463E5" w:rsidP="002F69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СанПиН 2.4.1.3049-13 (раздел </w:t>
            </w:r>
            <w:proofErr w:type="gramStart"/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 п.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19.6</w:t>
            </w: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2F69FC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2463E5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2463E5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Повар</w:t>
            </w:r>
            <w:r w:rsidR="002463E5"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, шеф-повар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2463E5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костюм для защиты от общих производственных загрязнений и механических воздействий;</w:t>
            </w:r>
          </w:p>
          <w:p w:rsidR="002463E5" w:rsidRDefault="002463E5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фартук из полимерных материалов с нагрудником</w:t>
            </w:r>
            <w:r w:rsid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;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нарукавники из полимерных материалов;</w:t>
            </w:r>
          </w:p>
          <w:p w:rsidR="00F67EE0" w:rsidRPr="002463E5" w:rsidRDefault="00F67EE0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колпак или косынка.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2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до износа</w:t>
            </w:r>
          </w:p>
          <w:p w:rsidR="00F67EE0" w:rsidRPr="002463E5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69FC" w:rsidRDefault="00F67EE0" w:rsidP="002F69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122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Pr="002463E5" w:rsidRDefault="00F67EE0" w:rsidP="002F69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СанПиН 2.4.1.3049-13 (раздел </w:t>
            </w:r>
            <w:proofErr w:type="gramStart"/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 п.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19.5</w:t>
            </w:r>
            <w:r w:rsidRPr="002463E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2F69FC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F67EE0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F67EE0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Кух</w:t>
            </w:r>
            <w:r w:rsid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онный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рабочий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F67EE0" w:rsidRDefault="00F67EE0" w:rsidP="00F67E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костюм для защиты от общих производственных загрязнений и механических воздействий;</w:t>
            </w:r>
          </w:p>
          <w:p w:rsidR="002F69FC" w:rsidRDefault="00F67EE0" w:rsidP="00F67E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халат и брюки для защиты от общих производственных загрязнений и механических воздействий;</w:t>
            </w:r>
          </w:p>
          <w:p w:rsidR="00F67EE0" w:rsidRDefault="00F67EE0" w:rsidP="00F67E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нарукавники из полимерных материалов;</w:t>
            </w:r>
          </w:p>
          <w:p w:rsidR="00F67EE0" w:rsidRDefault="00F67EE0" w:rsidP="00F67E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резиновые или из полимерных материалов;</w:t>
            </w:r>
          </w:p>
          <w:p w:rsidR="00F67EE0" w:rsidRDefault="00F67EE0" w:rsidP="00F67E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фартук из полимерных материалов с нагрудником.</w:t>
            </w:r>
          </w:p>
          <w:p w:rsidR="00F67EE0" w:rsidRPr="00F67EE0" w:rsidRDefault="00F67EE0" w:rsidP="00F67E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до износа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6</w:t>
            </w:r>
          </w:p>
          <w:p w:rsid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67EE0" w:rsidRPr="00F67EE0" w:rsidRDefault="00F67EE0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7EE0" w:rsidRDefault="00F67EE0" w:rsidP="00F67E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60</w:t>
            </w:r>
          </w:p>
          <w:p w:rsidR="002F69FC" w:rsidRPr="00F67EE0" w:rsidRDefault="002F69FC" w:rsidP="002F69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</w:tr>
      <w:tr w:rsidR="002F69FC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002E71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002E71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002E71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002E71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002E71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халат для защиты от общих производственных загрязнений и механических воздействий;</w:t>
            </w:r>
          </w:p>
          <w:p w:rsidR="00002E71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с полимерным покрытием;</w:t>
            </w:r>
          </w:p>
          <w:p w:rsidR="00002E71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002E71" w:rsidRPr="00002E71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Зимой: куртка для защиты от общих производственных загрязнений и механических воздействий на утепляющей прокладке. Ботинки кожаные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lastRenderedPageBreak/>
              <w:t xml:space="preserve">утепленные с защитным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6</w:t>
            </w: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( 2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,5 года)</w:t>
            </w: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002E71" w:rsidRPr="00002E71" w:rsidRDefault="00002E71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1 (2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E71" w:rsidRDefault="00002E71" w:rsidP="00002E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lastRenderedPageBreak/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49</w:t>
            </w:r>
          </w:p>
          <w:p w:rsidR="002F69FC" w:rsidRPr="00002E71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</w:tr>
      <w:tr w:rsidR="002F69FC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002E71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002E71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002E71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002E71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Рабочий по стирке</w:t>
            </w:r>
            <w:r w:rsidR="006F7C38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7C38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белья  и</w:t>
            </w:r>
            <w:proofErr w:type="gramEnd"/>
            <w:r w:rsidR="006F7C38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ремонту спец</w:t>
            </w:r>
            <w:r w:rsidRPr="00002E71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одежды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воздействий;</w:t>
            </w:r>
          </w:p>
          <w:p w:rsidR="00002E71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фартук из полимерных материалов с нагрудником;</w:t>
            </w:r>
          </w:p>
          <w:p w:rsidR="00002E71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с полимерным покрытием;</w:t>
            </w:r>
          </w:p>
          <w:p w:rsidR="00002E71" w:rsidRPr="00002E71" w:rsidRDefault="00002E71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резиновые или из полимерных материалов.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дежурный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6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Pr="00002E71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дежурные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CA6" w:rsidRDefault="006C1CA6" w:rsidP="006C1C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115</w:t>
            </w:r>
          </w:p>
          <w:p w:rsidR="002F69FC" w:rsidRPr="00002E71" w:rsidRDefault="002F69FC" w:rsidP="002F69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</w:tr>
      <w:tr w:rsidR="006C1CA6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Pr="00002E71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Pr="00002E71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халат для защиты от общих производственных загрязнений и механических воздействий;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с полимерным покрытием.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CA6" w:rsidRDefault="006C1CA6" w:rsidP="006C1C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32</w:t>
            </w:r>
          </w:p>
          <w:p w:rsidR="006C1CA6" w:rsidRDefault="006C1CA6" w:rsidP="006C1C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</w:tr>
      <w:tr w:rsidR="006C1CA6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воздействий;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с полимерным покрытием;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резиновые или из полимерных материалов.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6C1C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6</w:t>
            </w: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6A6" w:rsidRDefault="00FC36A6" w:rsidP="00FC36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171</w:t>
            </w:r>
          </w:p>
          <w:p w:rsidR="006C1CA6" w:rsidRDefault="006C1CA6" w:rsidP="006C1C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</w:tr>
      <w:tr w:rsidR="00FC36A6" w:rsidRPr="002F69FC" w:rsidTr="002463E5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FC36A6" w:rsidRDefault="00FC36A6" w:rsidP="00FC36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воздействий;</w:t>
            </w:r>
          </w:p>
          <w:p w:rsidR="00FC36A6" w:rsidRDefault="00FC36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  <w:p w:rsidR="00FC36A6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6A6" w:rsidRDefault="00FC36A6" w:rsidP="00FC36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48</w:t>
            </w:r>
          </w:p>
          <w:p w:rsidR="00FC36A6" w:rsidRDefault="00FC36A6" w:rsidP="00FC36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</w:tr>
      <w:tr w:rsidR="002F69FC" w:rsidRPr="002F69FC" w:rsidTr="002463E5">
        <w:trPr>
          <w:trHeight w:val="552"/>
        </w:trPr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FC36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10</w:t>
            </w:r>
          </w:p>
          <w:p w:rsidR="00521C6A" w:rsidRPr="006C1CA6" w:rsidRDefault="00521C6A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Pr="006C1CA6" w:rsidRDefault="002F69FC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 w:rsidRPr="006C1CA6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3586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костюм для защиты от общих производственных загрязнений и механических воздействий;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фартук из полимерных материалов с нагрудником;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- сапоги резиновые с защитным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;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- перчатки с полимерным покрытием;</w:t>
            </w:r>
          </w:p>
          <w:p w:rsidR="006C1CA6" w:rsidRPr="006C1CA6" w:rsidRDefault="006C1CA6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Зимой: куртка для защиты от общих производственных загрязнений и механических воздействий на утепляющей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lastRenderedPageBreak/>
              <w:t xml:space="preserve">подкладке. Ботинки кожаные утепленные с защитным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tcBorders>
              <w:left w:val="single" w:sz="1" w:space="0" w:color="000000"/>
              <w:bottom w:val="single" w:sz="1" w:space="0" w:color="000000"/>
            </w:tcBorders>
          </w:tcPr>
          <w:p w:rsidR="002F69FC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t>1 (2,5 года)</w:t>
            </w: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6C1CA6" w:rsidRPr="006C1CA6" w:rsidRDefault="006C1CA6" w:rsidP="002F6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 (2 года)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CA6" w:rsidRDefault="006C1CA6" w:rsidP="006C1C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lastRenderedPageBreak/>
              <w:t>П</w:t>
            </w:r>
            <w:r w:rsidRPr="00F67EE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>риказ Министерства труда и социальной защиты от 09.12.2014 г. № 997н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  <w:t xml:space="preserve"> п. 23</w:t>
            </w:r>
          </w:p>
          <w:p w:rsidR="002F69FC" w:rsidRPr="006C1CA6" w:rsidRDefault="002F69FC" w:rsidP="002F69F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F69FC" w:rsidRPr="002F69FC" w:rsidRDefault="002F69FC" w:rsidP="002F69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ru-RU"/>
        </w:rPr>
      </w:pPr>
    </w:p>
    <w:p w:rsidR="002F69FC" w:rsidRPr="002F69FC" w:rsidRDefault="002F69FC" w:rsidP="002F69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</w:p>
    <w:p w:rsidR="002F69FC" w:rsidRPr="002F69FC" w:rsidRDefault="002F69FC" w:rsidP="002F69FC">
      <w:pPr>
        <w:widowControl w:val="0"/>
        <w:suppressAutoHyphens/>
        <w:spacing w:after="0" w:line="240" w:lineRule="auto"/>
        <w:ind w:left="614"/>
        <w:rPr>
          <w:rFonts w:ascii="Times New Roman" w:eastAsia="Lucida Sans Unicode" w:hAnsi="Times New Roman" w:cs="Tahoma"/>
          <w:kern w:val="1"/>
          <w:sz w:val="28"/>
          <w:szCs w:val="28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014C" w:rsidRPr="002F69FC" w:rsidRDefault="00F9014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 к коллективному договору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работодателем и работниками </w:t>
      </w:r>
    </w:p>
    <w:p w:rsidR="002F69FC" w:rsidRPr="002F69FC" w:rsidRDefault="002F69FC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 45 </w:t>
      </w:r>
      <w:proofErr w:type="spellStart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г.Невинномысска</w:t>
      </w:r>
      <w:proofErr w:type="spellEnd"/>
      <w:r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9FC" w:rsidRPr="002F69FC" w:rsidRDefault="00A028D4" w:rsidP="002F6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2020-2022</w:t>
      </w:r>
      <w:r w:rsidR="002F69FC" w:rsidRPr="002F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внутреннего трудового распорядка</w:t>
      </w:r>
    </w:p>
    <w:p w:rsidR="002F69FC" w:rsidRPr="002F69FC" w:rsidRDefault="002F69FC" w:rsidP="002F69F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2F69FC" w:rsidRPr="002F69FC" w:rsidRDefault="002F69FC" w:rsidP="002F69F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ребенка- детский сад № 45 «Гармония» </w:t>
      </w:r>
      <w:proofErr w:type="spellStart"/>
      <w:r w:rsidRPr="002F69F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г.Невинномысска</w:t>
      </w:r>
      <w:proofErr w:type="spellEnd"/>
    </w:p>
    <w:p w:rsidR="002F69FC" w:rsidRPr="002F69FC" w:rsidRDefault="002F69FC" w:rsidP="002F69FC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2F69FC" w:rsidRPr="002F69FC" w:rsidRDefault="002F69FC" w:rsidP="002F69FC">
      <w:pPr>
        <w:widowControl w:val="0"/>
        <w:suppressAutoHyphens/>
        <w:autoSpaceDN w:val="0"/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pacing w:val="2"/>
          <w:kern w:val="3"/>
          <w:sz w:val="24"/>
          <w:szCs w:val="24"/>
          <w:lang w:eastAsia="ru-RU"/>
        </w:rPr>
      </w:pPr>
    </w:p>
    <w:p w:rsidR="004B6E1F" w:rsidRDefault="004B6E1F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503080" w:rsidRDefault="00503080"/>
    <w:p w:rsidR="00F9014C" w:rsidRDefault="00F9014C"/>
    <w:p w:rsidR="00503080" w:rsidRDefault="00503080"/>
    <w:p w:rsidR="00503080" w:rsidRPr="00503080" w:rsidRDefault="00503080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03080">
        <w:rPr>
          <w:rFonts w:ascii="Times New Roman" w:eastAsia="Calibri" w:hAnsi="Times New Roman" w:cs="Times New Roman"/>
          <w:b/>
          <w:sz w:val="24"/>
        </w:rPr>
        <w:t xml:space="preserve">Приложение 7 к коллективному договору </w:t>
      </w:r>
    </w:p>
    <w:p w:rsidR="00503080" w:rsidRPr="00503080" w:rsidRDefault="00503080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03080">
        <w:rPr>
          <w:rFonts w:ascii="Times New Roman" w:eastAsia="Calibri" w:hAnsi="Times New Roman" w:cs="Times New Roman"/>
          <w:b/>
          <w:sz w:val="24"/>
        </w:rPr>
        <w:t xml:space="preserve">между работодателем и работниками </w:t>
      </w:r>
    </w:p>
    <w:p w:rsidR="00503080" w:rsidRPr="00503080" w:rsidRDefault="00503080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03080">
        <w:rPr>
          <w:rFonts w:ascii="Times New Roman" w:eastAsia="Calibri" w:hAnsi="Times New Roman" w:cs="Times New Roman"/>
          <w:b/>
          <w:sz w:val="24"/>
        </w:rPr>
        <w:t xml:space="preserve">МБДОУ № 45 </w:t>
      </w:r>
      <w:proofErr w:type="spellStart"/>
      <w:r w:rsidRPr="00503080">
        <w:rPr>
          <w:rFonts w:ascii="Times New Roman" w:eastAsia="Calibri" w:hAnsi="Times New Roman" w:cs="Times New Roman"/>
          <w:b/>
          <w:sz w:val="24"/>
        </w:rPr>
        <w:t>г.Невинномысска</w:t>
      </w:r>
      <w:proofErr w:type="spellEnd"/>
      <w:r w:rsidRPr="00503080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03080" w:rsidRPr="00503080" w:rsidRDefault="00A028D4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2020-2022</w:t>
      </w:r>
      <w:r w:rsidR="00503080" w:rsidRPr="00503080">
        <w:rPr>
          <w:rFonts w:ascii="Times New Roman" w:eastAsia="Calibri" w:hAnsi="Times New Roman" w:cs="Times New Roman"/>
          <w:b/>
          <w:sz w:val="24"/>
        </w:rPr>
        <w:t xml:space="preserve"> г.</w:t>
      </w:r>
    </w:p>
    <w:p w:rsidR="00503080" w:rsidRPr="00503080" w:rsidRDefault="00503080" w:rsidP="0050308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080" w:rsidRPr="00503080" w:rsidRDefault="00503080" w:rsidP="0050308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080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профессий работников, получающих бесплатно моющие средства (согласно Приказа Министерства здравоохранения и социального развития Российской Федерации (</w:t>
      </w:r>
      <w:proofErr w:type="spellStart"/>
      <w:r w:rsidRPr="00503080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503080">
        <w:rPr>
          <w:rFonts w:ascii="Times New Roman" w:eastAsia="Calibri" w:hAnsi="Times New Roman" w:cs="Times New Roman"/>
          <w:sz w:val="28"/>
          <w:szCs w:val="28"/>
        </w:rPr>
        <w:t xml:space="preserve"> России)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средствами")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680"/>
      </w:tblGrid>
      <w:tr w:rsidR="00503080" w:rsidRPr="00503080" w:rsidTr="007D2A1B">
        <w:tc>
          <w:tcPr>
            <w:tcW w:w="562" w:type="dxa"/>
          </w:tcPr>
          <w:p w:rsidR="00503080" w:rsidRPr="007D2A1B" w:rsidRDefault="00503080" w:rsidP="00503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503080" w:rsidRPr="007D2A1B" w:rsidRDefault="00503080" w:rsidP="00503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503080" w:rsidRPr="007D2A1B" w:rsidRDefault="00503080" w:rsidP="00503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моющего средства</w:t>
            </w:r>
          </w:p>
        </w:tc>
        <w:tc>
          <w:tcPr>
            <w:tcW w:w="3680" w:type="dxa"/>
          </w:tcPr>
          <w:p w:rsidR="00503080" w:rsidRPr="007D2A1B" w:rsidRDefault="00503080" w:rsidP="00503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Кол-во в месяц</w:t>
            </w:r>
          </w:p>
        </w:tc>
      </w:tr>
      <w:tr w:rsidR="00503080" w:rsidRPr="00503080" w:rsidTr="007D2A1B">
        <w:tc>
          <w:tcPr>
            <w:tcW w:w="562" w:type="dxa"/>
          </w:tcPr>
          <w:p w:rsidR="00503080" w:rsidRPr="007D2A1B" w:rsidRDefault="00503080" w:rsidP="00503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3080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Рабочий по стирке </w:t>
            </w:r>
            <w:proofErr w:type="gramStart"/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белья  и</w:t>
            </w:r>
            <w:proofErr w:type="gramEnd"/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спецодежды</w:t>
            </w:r>
          </w:p>
        </w:tc>
        <w:tc>
          <w:tcPr>
            <w:tcW w:w="2693" w:type="dxa"/>
          </w:tcPr>
          <w:p w:rsidR="00503080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Мыло или жидкие моющие </w:t>
            </w:r>
            <w:bookmarkStart w:id="1" w:name="l126"/>
            <w:bookmarkEnd w:id="1"/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 том числе: для мытья рук для мытья тела</w:t>
            </w:r>
          </w:p>
        </w:tc>
        <w:tc>
          <w:tcPr>
            <w:tcW w:w="3680" w:type="dxa"/>
          </w:tcPr>
          <w:p w:rsidR="00503080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200 г (мыло туалетное) или 250 мл (жидкие моющие средства в дозирующих устройствах) 300 г (мыло туалетное) или 500 мл (жидкие моющие средства в дозирующих устройствах)</w:t>
            </w:r>
          </w:p>
        </w:tc>
      </w:tr>
      <w:tr w:rsidR="006F7C38" w:rsidRPr="00503080" w:rsidTr="007D2A1B">
        <w:tc>
          <w:tcPr>
            <w:tcW w:w="562" w:type="dxa"/>
          </w:tcPr>
          <w:p w:rsidR="006F7C38" w:rsidRPr="007D2A1B" w:rsidRDefault="006F7C38" w:rsidP="006F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7C38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693" w:type="dxa"/>
          </w:tcPr>
          <w:p w:rsidR="006F7C38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Мыло или жидкие моющие средства в том числе: для мытья рук для мытья тела</w:t>
            </w:r>
          </w:p>
        </w:tc>
        <w:tc>
          <w:tcPr>
            <w:tcW w:w="3680" w:type="dxa"/>
          </w:tcPr>
          <w:p w:rsidR="006F7C38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200 г (мыло туалетное) или 250 мл (жидкие моющие средства в дозирующих устройствах) 300 г (мыло туалетное) или 500 мл (жидкие моющие средства в дозирующих устройствах)</w:t>
            </w:r>
          </w:p>
        </w:tc>
      </w:tr>
      <w:tr w:rsidR="00503080" w:rsidRPr="00503080" w:rsidTr="007D2A1B">
        <w:tc>
          <w:tcPr>
            <w:tcW w:w="562" w:type="dxa"/>
          </w:tcPr>
          <w:p w:rsidR="00503080" w:rsidRPr="007D2A1B" w:rsidRDefault="00503080" w:rsidP="005030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3080" w:rsidRPr="007D2A1B" w:rsidRDefault="00503080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693" w:type="dxa"/>
          </w:tcPr>
          <w:p w:rsidR="00503080" w:rsidRPr="007D2A1B" w:rsidRDefault="007D2A1B" w:rsidP="007D2A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03080"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Мыло туалетное </w:t>
            </w:r>
          </w:p>
          <w:p w:rsidR="006F7C38" w:rsidRPr="007D2A1B" w:rsidRDefault="006F7C38" w:rsidP="007D2A1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C38" w:rsidRPr="007D2A1B" w:rsidRDefault="006F7C38" w:rsidP="007D2A1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C38" w:rsidRPr="007D2A1B" w:rsidRDefault="006F7C38" w:rsidP="007D2A1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C38" w:rsidRPr="007D2A1B" w:rsidRDefault="006F7C38" w:rsidP="007D2A1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C38" w:rsidRPr="007D2A1B" w:rsidRDefault="006F7C38" w:rsidP="007D2A1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C38" w:rsidRPr="007D2A1B" w:rsidRDefault="006F7C38" w:rsidP="007D2A1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80" w:rsidRPr="007D2A1B" w:rsidRDefault="007D2A1B" w:rsidP="007D2A1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F7C38"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3680" w:type="dxa"/>
          </w:tcPr>
          <w:p w:rsidR="006F7C38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200 г (мыло туалетное) или 250 мл (жидкие моющие средства в дозирующих устройствах) 300 г (мыло туалетное) или 500 мл (жидкие моющие средства в дозирующих устройствах)</w:t>
            </w:r>
          </w:p>
          <w:p w:rsid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80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100 мл</w:t>
            </w:r>
          </w:p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C38" w:rsidRPr="00503080" w:rsidTr="007D2A1B">
        <w:tc>
          <w:tcPr>
            <w:tcW w:w="562" w:type="dxa"/>
          </w:tcPr>
          <w:p w:rsidR="006F7C38" w:rsidRPr="007D2A1B" w:rsidRDefault="006F7C38" w:rsidP="006F7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7C38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693" w:type="dxa"/>
          </w:tcPr>
          <w:p w:rsidR="006F7C38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Мыло или жидкие моющие средства в том числе: для мытья рук для мытья тела</w:t>
            </w:r>
          </w:p>
        </w:tc>
        <w:tc>
          <w:tcPr>
            <w:tcW w:w="3680" w:type="dxa"/>
          </w:tcPr>
          <w:p w:rsidR="006F7C38" w:rsidRPr="007D2A1B" w:rsidRDefault="006F7C38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200 г (мыло туалетное) или 250 мл (жидкие моющие средства в дозирующих устройствах) 300 г (мыло туалетное) или 500 мл (жидкие моющие средства в дозирующих устройствах)</w:t>
            </w:r>
          </w:p>
        </w:tc>
      </w:tr>
      <w:tr w:rsidR="007D2A1B" w:rsidRPr="00503080" w:rsidTr="007D2A1B">
        <w:tc>
          <w:tcPr>
            <w:tcW w:w="562" w:type="dxa"/>
          </w:tcPr>
          <w:p w:rsidR="007D2A1B" w:rsidRPr="007D2A1B" w:rsidRDefault="007D2A1B" w:rsidP="007D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693" w:type="dxa"/>
          </w:tcPr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1.Мыло или жидкие моющие средства в том числе: для мытья рук для мытья тела</w:t>
            </w:r>
          </w:p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D2A1B" w:rsidRPr="007D2A1B" w:rsidRDefault="007D2A1B" w:rsidP="007D2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 г (мыло туалетное) или 250 мл (жидкие моющие средства в дозирующих устройствах) 300 г (мыло туалетное) или 500 мл (жидкие моющие средства в дозирующих устройствах)</w:t>
            </w:r>
          </w:p>
          <w:p w:rsidR="007D2A1B" w:rsidRPr="007D2A1B" w:rsidRDefault="007D2A1B" w:rsidP="007D2A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2A1B" w:rsidRPr="007D2A1B" w:rsidRDefault="007D2A1B" w:rsidP="00A028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100 мл</w:t>
            </w:r>
            <w:r w:rsidRPr="007D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3D81" w:rsidRPr="00503080" w:rsidTr="007D2A1B">
        <w:tc>
          <w:tcPr>
            <w:tcW w:w="562" w:type="dxa"/>
          </w:tcPr>
          <w:p w:rsidR="00693D81" w:rsidRPr="007D2A1B" w:rsidRDefault="00693D81" w:rsidP="00693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93D81" w:rsidRPr="007D2A1B" w:rsidRDefault="00693D81" w:rsidP="00693D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93" w:type="dxa"/>
          </w:tcPr>
          <w:p w:rsidR="00693D81" w:rsidRPr="007D2A1B" w:rsidRDefault="00693D81" w:rsidP="00693D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Мыло или жидкие моющие средства в том числе: для мытья рук для мытья тела</w:t>
            </w:r>
          </w:p>
        </w:tc>
        <w:tc>
          <w:tcPr>
            <w:tcW w:w="3680" w:type="dxa"/>
          </w:tcPr>
          <w:p w:rsidR="00693D81" w:rsidRPr="007D2A1B" w:rsidRDefault="00693D81" w:rsidP="00693D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eastAsia="Calibri" w:hAnsi="Times New Roman" w:cs="Times New Roman"/>
                <w:sz w:val="24"/>
                <w:szCs w:val="24"/>
              </w:rPr>
              <w:t>200 г (мыло туалетное) или 250 мл (жидкие моющие средства в дозирующих устройствах) 300 г (мыло туалетное) или 500 мл (жидкие моющие средства в дозирующих устройствах)</w:t>
            </w:r>
          </w:p>
        </w:tc>
      </w:tr>
    </w:tbl>
    <w:p w:rsidR="00503080" w:rsidRPr="00503080" w:rsidRDefault="00503080" w:rsidP="0050308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080" w:rsidRDefault="00503080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693D81" w:rsidRDefault="00693D81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A028D4" w:rsidRPr="00503080" w:rsidRDefault="00A028D4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7D2A1B" w:rsidRDefault="007D2A1B" w:rsidP="00503080">
      <w:pPr>
        <w:spacing w:after="0" w:line="240" w:lineRule="auto"/>
        <w:jc w:val="right"/>
        <w:rPr>
          <w:rFonts w:ascii="Arial" w:eastAsia="Times New Roman" w:hAnsi="Arial" w:cs="Times New Roman"/>
          <w:szCs w:val="24"/>
          <w:lang w:eastAsia="ru-RU"/>
        </w:rPr>
      </w:pPr>
    </w:p>
    <w:p w:rsidR="00503080" w:rsidRPr="00503080" w:rsidRDefault="00503080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03080">
        <w:rPr>
          <w:rFonts w:ascii="Times New Roman" w:eastAsia="Calibri" w:hAnsi="Times New Roman" w:cs="Times New Roman"/>
          <w:b/>
          <w:sz w:val="24"/>
        </w:rPr>
        <w:t xml:space="preserve">Приложение 8 к коллективному договору </w:t>
      </w:r>
    </w:p>
    <w:p w:rsidR="00503080" w:rsidRPr="00503080" w:rsidRDefault="00503080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03080">
        <w:rPr>
          <w:rFonts w:ascii="Times New Roman" w:eastAsia="Calibri" w:hAnsi="Times New Roman" w:cs="Times New Roman"/>
          <w:b/>
          <w:sz w:val="24"/>
        </w:rPr>
        <w:t xml:space="preserve">между работодателем и работниками </w:t>
      </w:r>
    </w:p>
    <w:p w:rsidR="00503080" w:rsidRPr="00503080" w:rsidRDefault="00503080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503080">
        <w:rPr>
          <w:rFonts w:ascii="Times New Roman" w:eastAsia="Calibri" w:hAnsi="Times New Roman" w:cs="Times New Roman"/>
          <w:b/>
          <w:sz w:val="24"/>
        </w:rPr>
        <w:t xml:space="preserve">МБДОУ № 45 </w:t>
      </w:r>
      <w:proofErr w:type="spellStart"/>
      <w:r w:rsidRPr="00503080">
        <w:rPr>
          <w:rFonts w:ascii="Times New Roman" w:eastAsia="Calibri" w:hAnsi="Times New Roman" w:cs="Times New Roman"/>
          <w:b/>
          <w:sz w:val="24"/>
        </w:rPr>
        <w:t>г.Невинномысска</w:t>
      </w:r>
      <w:proofErr w:type="spellEnd"/>
      <w:r w:rsidRPr="00503080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03080" w:rsidRPr="00503080" w:rsidRDefault="007D2A1B" w:rsidP="005030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2020-2022</w:t>
      </w:r>
      <w:r w:rsidR="00503080" w:rsidRPr="00503080">
        <w:rPr>
          <w:rFonts w:ascii="Times New Roman" w:eastAsia="Calibri" w:hAnsi="Times New Roman" w:cs="Times New Roman"/>
          <w:b/>
          <w:sz w:val="24"/>
        </w:rPr>
        <w:t xml:space="preserve"> г.</w:t>
      </w:r>
    </w:p>
    <w:p w:rsidR="00503080" w:rsidRPr="00503080" w:rsidRDefault="00503080" w:rsidP="0050308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080" w:rsidRPr="00693D81" w:rsidRDefault="007D2A1B" w:rsidP="00693D8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Перечень должностей</w:t>
      </w:r>
      <w:r w:rsidR="00503080" w:rsidRPr="00503080">
        <w:rPr>
          <w:rFonts w:ascii="Times New Roman" w:eastAsia="Calibri" w:hAnsi="Times New Roman" w:cs="Times New Roman"/>
          <w:sz w:val="28"/>
          <w:szCs w:val="28"/>
        </w:rPr>
        <w:t xml:space="preserve"> при выполнении которых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03080" w:rsidRPr="00503080">
        <w:rPr>
          <w:rFonts w:ascii="Times New Roman" w:eastAsia="Calibri" w:hAnsi="Times New Roman" w:cs="Times New Roman"/>
          <w:sz w:val="28"/>
          <w:szCs w:val="28"/>
        </w:rPr>
        <w:t xml:space="preserve"> обязательно проведение периодических мед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ицинских </w:t>
      </w:r>
      <w:r w:rsidR="00503080" w:rsidRPr="00503080">
        <w:rPr>
          <w:rFonts w:ascii="Times New Roman" w:eastAsia="Calibri" w:hAnsi="Times New Roman" w:cs="Times New Roman"/>
          <w:sz w:val="28"/>
          <w:szCs w:val="28"/>
        </w:rPr>
        <w:t xml:space="preserve">осмотров </w:t>
      </w:r>
    </w:p>
    <w:p w:rsidR="00503080" w:rsidRPr="00503080" w:rsidRDefault="00503080" w:rsidP="00503080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D2A1B" w:rsidRPr="007D2A1B" w:rsidTr="007D2A1B">
        <w:tc>
          <w:tcPr>
            <w:tcW w:w="562" w:type="dxa"/>
          </w:tcPr>
          <w:p w:rsidR="007D2A1B" w:rsidRPr="007D2A1B" w:rsidRDefault="007D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D2A1B" w:rsidRPr="007D2A1B" w:rsidRDefault="007D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2" w:type="dxa"/>
          </w:tcPr>
          <w:p w:rsidR="007D2A1B" w:rsidRPr="007D2A1B" w:rsidRDefault="007D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1B">
              <w:rPr>
                <w:rFonts w:ascii="Times New Roman" w:hAnsi="Times New Roman" w:cs="Times New Roman"/>
                <w:sz w:val="24"/>
                <w:szCs w:val="24"/>
              </w:rPr>
              <w:t>Вредный производственный фактор в соответствии с Приказом Министерства здравоохранения и социального развития РФ от 12 апреля 2011 года № 302н</w:t>
            </w:r>
          </w:p>
        </w:tc>
      </w:tr>
      <w:tr w:rsidR="007D2A1B" w:rsidRPr="007D2A1B" w:rsidTr="007D2A1B">
        <w:tc>
          <w:tcPr>
            <w:tcW w:w="562" w:type="dxa"/>
          </w:tcPr>
          <w:p w:rsidR="007D2A1B" w:rsidRPr="007D2A1B" w:rsidRDefault="007D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D2A1B" w:rsidRPr="00693D81" w:rsidRDefault="007D2A1B" w:rsidP="00693D8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D8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  <w:p w:rsidR="007D2A1B" w:rsidRPr="007D2A1B" w:rsidRDefault="007D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3.2.2.4. Электромагнитное поле широкого спектра частот от ПЭВМ (работа по считыванию, вводу информации, работа в режиме диалога не менее 50% рабочего времени).</w:t>
            </w:r>
          </w:p>
          <w:p w:rsidR="00693D81" w:rsidRP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 всех типов и видов, а также детских организациях, не осуществляющих образовательную деятельность.</w:t>
            </w:r>
          </w:p>
        </w:tc>
      </w:tr>
      <w:tr w:rsidR="007D2A1B" w:rsidRPr="007D2A1B" w:rsidTr="007D2A1B">
        <w:tc>
          <w:tcPr>
            <w:tcW w:w="562" w:type="dxa"/>
          </w:tcPr>
          <w:p w:rsidR="007D2A1B" w:rsidRP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УВР)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стирке белья и ремонту спецодежды</w:t>
            </w:r>
          </w:p>
          <w:p w:rsidR="00693D81" w:rsidRP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D2A1B" w:rsidRP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 всех типов и видов, а также детских организациях, не осуществляющих образовательную деятельность.</w:t>
            </w:r>
          </w:p>
        </w:tc>
      </w:tr>
      <w:tr w:rsidR="007D2A1B" w:rsidRPr="007D2A1B" w:rsidTr="007D2A1B">
        <w:tc>
          <w:tcPr>
            <w:tcW w:w="562" w:type="dxa"/>
          </w:tcPr>
          <w:p w:rsidR="007D2A1B" w:rsidRP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693D81" w:rsidRP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5522" w:type="dxa"/>
          </w:tcPr>
          <w:p w:rsid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15. Работы в организациях общественного питания, торговли, буфетах, на пищеблоках, в том числе на транспорте.</w:t>
            </w:r>
          </w:p>
          <w:p w:rsidR="00693D81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 всех типов и видов, а также детских организациях, не осуществляющих образовательную деятельность</w:t>
            </w:r>
          </w:p>
          <w:p w:rsidR="00693D81" w:rsidRPr="007D2A1B" w:rsidRDefault="0069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080" w:rsidRPr="007D2A1B" w:rsidRDefault="00503080">
      <w:pPr>
        <w:rPr>
          <w:rFonts w:ascii="Times New Roman" w:hAnsi="Times New Roman" w:cs="Times New Roman"/>
          <w:sz w:val="24"/>
          <w:szCs w:val="24"/>
        </w:rPr>
      </w:pPr>
    </w:p>
    <w:p w:rsidR="00A94E60" w:rsidRPr="007D2A1B" w:rsidRDefault="00A94E60">
      <w:pPr>
        <w:rPr>
          <w:rFonts w:ascii="Times New Roman" w:hAnsi="Times New Roman" w:cs="Times New Roman"/>
          <w:sz w:val="24"/>
          <w:szCs w:val="24"/>
        </w:rPr>
      </w:pPr>
    </w:p>
    <w:sectPr w:rsidR="00A94E60" w:rsidRPr="007D2A1B" w:rsidSect="00A94E6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D8" w:rsidRDefault="005361D8" w:rsidP="00A94E60">
      <w:pPr>
        <w:spacing w:after="0" w:line="240" w:lineRule="auto"/>
      </w:pPr>
      <w:r>
        <w:separator/>
      </w:r>
    </w:p>
  </w:endnote>
  <w:endnote w:type="continuationSeparator" w:id="0">
    <w:p w:rsidR="005361D8" w:rsidRDefault="005361D8" w:rsidP="00A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oxima Nova Rg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D8" w:rsidRDefault="005361D8" w:rsidP="00A94E60">
      <w:pPr>
        <w:spacing w:after="0" w:line="240" w:lineRule="auto"/>
      </w:pPr>
      <w:r>
        <w:separator/>
      </w:r>
    </w:p>
  </w:footnote>
  <w:footnote w:type="continuationSeparator" w:id="0">
    <w:p w:rsidR="005361D8" w:rsidRDefault="005361D8" w:rsidP="00A9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6014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616FF" w:rsidRPr="00A94E60" w:rsidRDefault="008616FF">
        <w:pPr>
          <w:pStyle w:val="af2"/>
          <w:jc w:val="center"/>
          <w:rPr>
            <w:rFonts w:ascii="Times New Roman" w:hAnsi="Times New Roman"/>
            <w:sz w:val="24"/>
          </w:rPr>
        </w:pPr>
        <w:r w:rsidRPr="00A94E60">
          <w:rPr>
            <w:rFonts w:ascii="Times New Roman" w:hAnsi="Times New Roman"/>
            <w:sz w:val="24"/>
          </w:rPr>
          <w:fldChar w:fldCharType="begin"/>
        </w:r>
        <w:r w:rsidRPr="00A94E60">
          <w:rPr>
            <w:rFonts w:ascii="Times New Roman" w:hAnsi="Times New Roman"/>
            <w:sz w:val="24"/>
          </w:rPr>
          <w:instrText>PAGE   \* MERGEFORMAT</w:instrText>
        </w:r>
        <w:r w:rsidRPr="00A94E60">
          <w:rPr>
            <w:rFonts w:ascii="Times New Roman" w:hAnsi="Times New Roman"/>
            <w:sz w:val="24"/>
          </w:rPr>
          <w:fldChar w:fldCharType="separate"/>
        </w:r>
        <w:r w:rsidR="008A3CF8">
          <w:rPr>
            <w:rFonts w:ascii="Times New Roman" w:hAnsi="Times New Roman"/>
            <w:noProof/>
            <w:sz w:val="24"/>
          </w:rPr>
          <w:t>20</w:t>
        </w:r>
        <w:r w:rsidRPr="00A94E60">
          <w:rPr>
            <w:rFonts w:ascii="Times New Roman" w:hAnsi="Times New Roman"/>
            <w:sz w:val="24"/>
          </w:rPr>
          <w:fldChar w:fldCharType="end"/>
        </w:r>
      </w:p>
    </w:sdtContent>
  </w:sdt>
  <w:p w:rsidR="008616FF" w:rsidRDefault="008616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D29"/>
    <w:multiLevelType w:val="hybridMultilevel"/>
    <w:tmpl w:val="70A8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697"/>
    <w:multiLevelType w:val="hybridMultilevel"/>
    <w:tmpl w:val="62B66E2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021220"/>
    <w:multiLevelType w:val="hybridMultilevel"/>
    <w:tmpl w:val="83F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CF2"/>
    <w:multiLevelType w:val="multilevel"/>
    <w:tmpl w:val="978C4BC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817FCE"/>
    <w:multiLevelType w:val="multilevel"/>
    <w:tmpl w:val="B9DE00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3F42CEF"/>
    <w:multiLevelType w:val="hybridMultilevel"/>
    <w:tmpl w:val="10B4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5AD4"/>
    <w:multiLevelType w:val="hybridMultilevel"/>
    <w:tmpl w:val="4EB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A4B65"/>
    <w:multiLevelType w:val="hybridMultilevel"/>
    <w:tmpl w:val="62FA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40782"/>
    <w:multiLevelType w:val="hybridMultilevel"/>
    <w:tmpl w:val="855CA156"/>
    <w:lvl w:ilvl="0" w:tplc="90104C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20C844C7"/>
    <w:multiLevelType w:val="multilevel"/>
    <w:tmpl w:val="74CE99AA"/>
    <w:styleLink w:val="WW8Num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4685A8B"/>
    <w:multiLevelType w:val="hybridMultilevel"/>
    <w:tmpl w:val="A0C07F8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65DC"/>
    <w:multiLevelType w:val="hybridMultilevel"/>
    <w:tmpl w:val="D462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D5DDE"/>
    <w:multiLevelType w:val="multilevel"/>
    <w:tmpl w:val="B09838CE"/>
    <w:styleLink w:val="WW8Num12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C6530EE"/>
    <w:multiLevelType w:val="multilevel"/>
    <w:tmpl w:val="8A64823E"/>
    <w:styleLink w:val="WW8Num6"/>
    <w:lvl w:ilvl="0">
      <w:numFmt w:val="bullet"/>
      <w:lvlText w:val=""/>
      <w:lvlJc w:val="left"/>
      <w:pPr>
        <w:ind w:left="100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6270971"/>
    <w:multiLevelType w:val="multilevel"/>
    <w:tmpl w:val="EF88BDB4"/>
    <w:styleLink w:val="WW8Num7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6445500"/>
    <w:multiLevelType w:val="multilevel"/>
    <w:tmpl w:val="41E65EA2"/>
    <w:styleLink w:val="WW8Num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5FE2AF7"/>
    <w:multiLevelType w:val="multilevel"/>
    <w:tmpl w:val="049A0736"/>
    <w:styleLink w:val="WW8Num13"/>
    <w:lvl w:ilvl="0">
      <w:numFmt w:val="bullet"/>
      <w:lvlText w:val=""/>
      <w:lvlJc w:val="left"/>
      <w:pPr>
        <w:ind w:left="945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4322260"/>
    <w:multiLevelType w:val="hybridMultilevel"/>
    <w:tmpl w:val="E084D6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4473725"/>
    <w:multiLevelType w:val="hybridMultilevel"/>
    <w:tmpl w:val="9DBE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730C4"/>
    <w:multiLevelType w:val="multilevel"/>
    <w:tmpl w:val="F28A3B76"/>
    <w:styleLink w:val="WW8Num11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ADB140B"/>
    <w:multiLevelType w:val="multilevel"/>
    <w:tmpl w:val="61520E72"/>
    <w:styleLink w:val="WW8Num5"/>
    <w:lvl w:ilvl="0">
      <w:numFmt w:val="bullet"/>
      <w:lvlText w:val="•"/>
      <w:lvlJc w:val="left"/>
      <w:pPr>
        <w:ind w:left="737" w:hanging="377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03A30D8"/>
    <w:multiLevelType w:val="multilevel"/>
    <w:tmpl w:val="3BFEEE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712B45AE"/>
    <w:multiLevelType w:val="hybridMultilevel"/>
    <w:tmpl w:val="C4D0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54B3D"/>
    <w:multiLevelType w:val="multilevel"/>
    <w:tmpl w:val="52EA5FCC"/>
    <w:styleLink w:val="WW8Num17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8DE2BA2"/>
    <w:multiLevelType w:val="multilevel"/>
    <w:tmpl w:val="30268FCE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lvlText w:val="%1.%2."/>
      <w:lvlJc w:val="left"/>
      <w:pPr>
        <w:ind w:left="987" w:hanging="360"/>
      </w:pPr>
    </w:lvl>
    <w:lvl w:ilvl="2">
      <w:start w:val="1"/>
      <w:numFmt w:val="decimal"/>
      <w:lvlText w:val="%1.%2.%3."/>
      <w:lvlJc w:val="left"/>
      <w:pPr>
        <w:ind w:left="1614" w:hanging="360"/>
      </w:pPr>
    </w:lvl>
    <w:lvl w:ilvl="3">
      <w:start w:val="1"/>
      <w:numFmt w:val="decimal"/>
      <w:lvlText w:val="%1.%2.%3.%4."/>
      <w:lvlJc w:val="left"/>
      <w:pPr>
        <w:ind w:left="2241" w:hanging="360"/>
      </w:pPr>
    </w:lvl>
    <w:lvl w:ilvl="4">
      <w:start w:val="1"/>
      <w:numFmt w:val="decimal"/>
      <w:lvlText w:val="%1.%2.%3.%4.%5."/>
      <w:lvlJc w:val="left"/>
      <w:pPr>
        <w:ind w:left="2868" w:hanging="360"/>
      </w:pPr>
    </w:lvl>
    <w:lvl w:ilvl="5">
      <w:start w:val="1"/>
      <w:numFmt w:val="decimal"/>
      <w:lvlText w:val="%1.%2.%3.%4.%5.%6."/>
      <w:lvlJc w:val="left"/>
      <w:pPr>
        <w:ind w:left="3495" w:hanging="360"/>
      </w:pPr>
    </w:lvl>
    <w:lvl w:ilvl="6">
      <w:start w:val="1"/>
      <w:numFmt w:val="decimal"/>
      <w:lvlText w:val="%1.%2.%3.%4.%5.%6.%7."/>
      <w:lvlJc w:val="left"/>
      <w:pPr>
        <w:ind w:left="4122" w:hanging="360"/>
      </w:pPr>
    </w:lvl>
    <w:lvl w:ilvl="7">
      <w:start w:val="1"/>
      <w:numFmt w:val="decimal"/>
      <w:lvlText w:val="%1.%2.%3.%4.%5.%6.%7.%8."/>
      <w:lvlJc w:val="left"/>
      <w:pPr>
        <w:ind w:left="4749" w:hanging="360"/>
      </w:pPr>
    </w:lvl>
    <w:lvl w:ilvl="8">
      <w:start w:val="1"/>
      <w:numFmt w:val="decimal"/>
      <w:lvlText w:val="%1.%2.%3.%4.%5.%6.%7.%8.%9."/>
      <w:lvlJc w:val="left"/>
      <w:pPr>
        <w:ind w:left="5376" w:hanging="360"/>
      </w:pPr>
    </w:lvl>
  </w:abstractNum>
  <w:abstractNum w:abstractNumId="27">
    <w:nsid w:val="7C175448"/>
    <w:multiLevelType w:val="multilevel"/>
    <w:tmpl w:val="0D46A3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5A3BC6"/>
    <w:multiLevelType w:val="multilevel"/>
    <w:tmpl w:val="CFA217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8"/>
  </w:num>
  <w:num w:numId="5">
    <w:abstractNumId w:val="26"/>
  </w:num>
  <w:num w:numId="6">
    <w:abstractNumId w:val="10"/>
  </w:num>
  <w:num w:numId="7">
    <w:abstractNumId w:val="15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2"/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6"/>
  </w:num>
  <w:num w:numId="23">
    <w:abstractNumId w:val="23"/>
  </w:num>
  <w:num w:numId="24">
    <w:abstractNumId w:val="12"/>
  </w:num>
  <w:num w:numId="25">
    <w:abstractNumId w:val="13"/>
  </w:num>
  <w:num w:numId="26">
    <w:abstractNumId w:val="28"/>
  </w:num>
  <w:num w:numId="27">
    <w:abstractNumId w:val="27"/>
  </w:num>
  <w:num w:numId="28">
    <w:abstractNumId w:val="24"/>
  </w:num>
  <w:num w:numId="29">
    <w:abstractNumId w:val="20"/>
  </w:num>
  <w:num w:numId="30">
    <w:abstractNumId w:val="19"/>
  </w:num>
  <w:num w:numId="31">
    <w:abstractNumId w:val="3"/>
  </w:num>
  <w:num w:numId="32">
    <w:abstractNumId w:val="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0"/>
    <w:rsid w:val="0000236D"/>
    <w:rsid w:val="00002E71"/>
    <w:rsid w:val="00011C77"/>
    <w:rsid w:val="000722D1"/>
    <w:rsid w:val="00131865"/>
    <w:rsid w:val="00166305"/>
    <w:rsid w:val="00225497"/>
    <w:rsid w:val="002369B4"/>
    <w:rsid w:val="002463E5"/>
    <w:rsid w:val="00271B1B"/>
    <w:rsid w:val="002E5F16"/>
    <w:rsid w:val="002F69FC"/>
    <w:rsid w:val="00397CD5"/>
    <w:rsid w:val="003A3717"/>
    <w:rsid w:val="003D5C37"/>
    <w:rsid w:val="003E5C79"/>
    <w:rsid w:val="00401221"/>
    <w:rsid w:val="004B3423"/>
    <w:rsid w:val="004B6E1F"/>
    <w:rsid w:val="004E0768"/>
    <w:rsid w:val="00503080"/>
    <w:rsid w:val="00521C6A"/>
    <w:rsid w:val="00530177"/>
    <w:rsid w:val="005361D8"/>
    <w:rsid w:val="00555C41"/>
    <w:rsid w:val="0059763D"/>
    <w:rsid w:val="005A2E36"/>
    <w:rsid w:val="006834B7"/>
    <w:rsid w:val="00693D81"/>
    <w:rsid w:val="00697498"/>
    <w:rsid w:val="006C1CA6"/>
    <w:rsid w:val="006F7C38"/>
    <w:rsid w:val="007D2A1B"/>
    <w:rsid w:val="00847A0C"/>
    <w:rsid w:val="0085425A"/>
    <w:rsid w:val="008616FF"/>
    <w:rsid w:val="00870DE7"/>
    <w:rsid w:val="008A1F7A"/>
    <w:rsid w:val="008A2B6E"/>
    <w:rsid w:val="008A3CF8"/>
    <w:rsid w:val="008C03CC"/>
    <w:rsid w:val="008F312F"/>
    <w:rsid w:val="00966575"/>
    <w:rsid w:val="009C7D75"/>
    <w:rsid w:val="00A028D4"/>
    <w:rsid w:val="00A52296"/>
    <w:rsid w:val="00A541DC"/>
    <w:rsid w:val="00A94E60"/>
    <w:rsid w:val="00A96769"/>
    <w:rsid w:val="00B27D2D"/>
    <w:rsid w:val="00C25A63"/>
    <w:rsid w:val="00C304A8"/>
    <w:rsid w:val="00C809F0"/>
    <w:rsid w:val="00CC1B95"/>
    <w:rsid w:val="00D55B46"/>
    <w:rsid w:val="00D96D1F"/>
    <w:rsid w:val="00DB464D"/>
    <w:rsid w:val="00DB5232"/>
    <w:rsid w:val="00DD0FA7"/>
    <w:rsid w:val="00DE2686"/>
    <w:rsid w:val="00E06302"/>
    <w:rsid w:val="00E75EA5"/>
    <w:rsid w:val="00EA12FF"/>
    <w:rsid w:val="00F13092"/>
    <w:rsid w:val="00F62117"/>
    <w:rsid w:val="00F67C17"/>
    <w:rsid w:val="00F67EE0"/>
    <w:rsid w:val="00F719C4"/>
    <w:rsid w:val="00F9014C"/>
    <w:rsid w:val="00FA3ECF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A2AE-F3EB-41DC-B575-F9BFEEB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69FC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9FC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F6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F69F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F69F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F69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9FC"/>
  </w:style>
  <w:style w:type="paragraph" w:styleId="a4">
    <w:name w:val="List"/>
    <w:basedOn w:val="a"/>
    <w:semiHidden/>
    <w:unhideWhenUsed/>
    <w:rsid w:val="002F69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semiHidden/>
    <w:unhideWhenUsed/>
    <w:rsid w:val="002F69F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"/>
    <w:semiHidden/>
    <w:unhideWhenUsed/>
    <w:rsid w:val="002F69F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5"/>
    <w:basedOn w:val="a"/>
    <w:semiHidden/>
    <w:unhideWhenUsed/>
    <w:rsid w:val="002F69F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F6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6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F69FC"/>
    <w:pPr>
      <w:suppressAutoHyphens/>
      <w:autoSpaceDE w:val="0"/>
      <w:autoSpaceDN w:val="0"/>
      <w:adjustRightInd w:val="0"/>
      <w:spacing w:after="0" w:line="240" w:lineRule="auto"/>
      <w:ind w:firstLine="55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69F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Continue"/>
    <w:basedOn w:val="a"/>
    <w:semiHidden/>
    <w:unhideWhenUsed/>
    <w:rsid w:val="002F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Continue 3"/>
    <w:basedOn w:val="a"/>
    <w:semiHidden/>
    <w:unhideWhenUsed/>
    <w:rsid w:val="002F69F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69FC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F69FC"/>
    <w:rPr>
      <w:rFonts w:ascii="Arial" w:eastAsia="Times New Roman" w:hAnsi="Arial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F69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6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69FC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6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2F69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2F69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locked/>
    <w:rsid w:val="002F69FC"/>
    <w:rPr>
      <w:rFonts w:ascii="Calibri" w:eastAsia="Calibri" w:hAnsi="Calibri"/>
      <w:lang w:val="en-US" w:bidi="en-US"/>
    </w:rPr>
  </w:style>
  <w:style w:type="paragraph" w:customStyle="1" w:styleId="12">
    <w:name w:val="Без интервала1"/>
    <w:basedOn w:val="a"/>
    <w:next w:val="ad"/>
    <w:qFormat/>
    <w:rsid w:val="002F69FC"/>
    <w:pPr>
      <w:spacing w:after="0" w:line="240" w:lineRule="auto"/>
    </w:pPr>
    <w:rPr>
      <w:rFonts w:ascii="Calibri" w:eastAsia="Calibri" w:hAnsi="Calibri"/>
      <w:lang w:val="en-US" w:bidi="en-US"/>
    </w:rPr>
  </w:style>
  <w:style w:type="paragraph" w:customStyle="1" w:styleId="13">
    <w:name w:val="Цитата1"/>
    <w:basedOn w:val="a"/>
    <w:rsid w:val="002F69FC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F6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F69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Текст1"/>
    <w:basedOn w:val="a"/>
    <w:rsid w:val="002F69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69FC"/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numbering" w:customStyle="1" w:styleId="WW8Num13">
    <w:name w:val="WW8Num13"/>
    <w:rsid w:val="002F69FC"/>
    <w:pPr>
      <w:numPr>
        <w:numId w:val="4"/>
      </w:numPr>
    </w:pPr>
  </w:style>
  <w:style w:type="numbering" w:customStyle="1" w:styleId="WW8Num21">
    <w:name w:val="WW8Num21"/>
    <w:rsid w:val="002F69FC"/>
    <w:pPr>
      <w:numPr>
        <w:numId w:val="5"/>
      </w:numPr>
    </w:pPr>
  </w:style>
  <w:style w:type="numbering" w:customStyle="1" w:styleId="WW8Num22">
    <w:name w:val="WW8Num22"/>
    <w:rsid w:val="002F69FC"/>
    <w:pPr>
      <w:numPr>
        <w:numId w:val="6"/>
      </w:numPr>
    </w:pPr>
  </w:style>
  <w:style w:type="numbering" w:customStyle="1" w:styleId="WW8Num6">
    <w:name w:val="WW8Num6"/>
    <w:rsid w:val="002F69FC"/>
    <w:pPr>
      <w:numPr>
        <w:numId w:val="7"/>
      </w:numPr>
    </w:pPr>
  </w:style>
  <w:style w:type="numbering" w:customStyle="1" w:styleId="WW8Num17">
    <w:name w:val="WW8Num17"/>
    <w:rsid w:val="002F69FC"/>
    <w:pPr>
      <w:numPr>
        <w:numId w:val="8"/>
      </w:numPr>
    </w:pPr>
  </w:style>
  <w:style w:type="numbering" w:customStyle="1" w:styleId="WW8Num7">
    <w:name w:val="WW8Num7"/>
    <w:rsid w:val="002F69FC"/>
    <w:pPr>
      <w:numPr>
        <w:numId w:val="9"/>
      </w:numPr>
    </w:pPr>
  </w:style>
  <w:style w:type="numbering" w:customStyle="1" w:styleId="WW8Num12">
    <w:name w:val="WW8Num12"/>
    <w:rsid w:val="002F69FC"/>
    <w:pPr>
      <w:numPr>
        <w:numId w:val="10"/>
      </w:numPr>
    </w:pPr>
  </w:style>
  <w:style w:type="numbering" w:customStyle="1" w:styleId="WW8Num4">
    <w:name w:val="WW8Num4"/>
    <w:rsid w:val="002F69FC"/>
    <w:pPr>
      <w:numPr>
        <w:numId w:val="11"/>
      </w:numPr>
    </w:pPr>
  </w:style>
  <w:style w:type="numbering" w:customStyle="1" w:styleId="WW8Num5">
    <w:name w:val="WW8Num5"/>
    <w:rsid w:val="002F69FC"/>
    <w:pPr>
      <w:numPr>
        <w:numId w:val="12"/>
      </w:numPr>
    </w:pPr>
  </w:style>
  <w:style w:type="numbering" w:customStyle="1" w:styleId="WW8Num15">
    <w:name w:val="WW8Num15"/>
    <w:rsid w:val="002F69FC"/>
    <w:pPr>
      <w:numPr>
        <w:numId w:val="13"/>
      </w:numPr>
    </w:pPr>
  </w:style>
  <w:style w:type="numbering" w:customStyle="1" w:styleId="WW8Num11">
    <w:name w:val="WW8Num11"/>
    <w:rsid w:val="002F69FC"/>
    <w:pPr>
      <w:numPr>
        <w:numId w:val="16"/>
      </w:numPr>
    </w:pPr>
  </w:style>
  <w:style w:type="numbering" w:customStyle="1" w:styleId="WW8Num16">
    <w:name w:val="WW8Num16"/>
    <w:rsid w:val="002F69FC"/>
    <w:pPr>
      <w:numPr>
        <w:numId w:val="18"/>
      </w:numPr>
    </w:pPr>
  </w:style>
  <w:style w:type="paragraph" w:styleId="ae">
    <w:name w:val="List Paragraph"/>
    <w:basedOn w:val="a"/>
    <w:uiPriority w:val="34"/>
    <w:qFormat/>
    <w:rsid w:val="002F69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69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F69F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2F69FC"/>
    <w:rPr>
      <w:b/>
      <w:bCs/>
    </w:rPr>
  </w:style>
  <w:style w:type="paragraph" w:styleId="af2">
    <w:name w:val="header"/>
    <w:basedOn w:val="a"/>
    <w:link w:val="af3"/>
    <w:uiPriority w:val="99"/>
    <w:unhideWhenUsed/>
    <w:rsid w:val="002F69F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F69FC"/>
    <w:rPr>
      <w:rFonts w:ascii="Arial" w:eastAsia="Times New Roman" w:hAnsi="Arial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F69F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F69FC"/>
    <w:rPr>
      <w:rFonts w:ascii="Arial" w:eastAsia="Times New Roman" w:hAnsi="Arial" w:cs="Times New Roman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2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2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c"/>
    <w:qFormat/>
    <w:rsid w:val="002F69F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410">
    <w:name w:val="Заголовок 4 Знак1"/>
    <w:basedOn w:val="a0"/>
    <w:uiPriority w:val="9"/>
    <w:semiHidden/>
    <w:rsid w:val="002F69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2F69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6">
    <w:name w:val="Hyperlink"/>
    <w:basedOn w:val="a0"/>
    <w:uiPriority w:val="99"/>
    <w:unhideWhenUsed/>
    <w:rsid w:val="00530177"/>
    <w:rPr>
      <w:color w:val="0563C1" w:themeColor="hyperlink"/>
      <w:u w:val="single"/>
    </w:rPr>
  </w:style>
  <w:style w:type="table" w:customStyle="1" w:styleId="33">
    <w:name w:val="Сетка таблицы3"/>
    <w:basedOn w:val="a1"/>
    <w:next w:val="a3"/>
    <w:uiPriority w:val="59"/>
    <w:rsid w:val="0050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C987-636C-46D1-A654-B4334F13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12425</Words>
  <Characters>70826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13</cp:revision>
  <cp:lastPrinted>2020-03-24T15:19:00Z</cp:lastPrinted>
  <dcterms:created xsi:type="dcterms:W3CDTF">2019-10-04T06:55:00Z</dcterms:created>
  <dcterms:modified xsi:type="dcterms:W3CDTF">2022-06-17T13:47:00Z</dcterms:modified>
</cp:coreProperties>
</file>